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0" w:type="dxa"/>
        <w:tblInd w:w="-852" w:type="dxa"/>
        <w:tblLook w:val="0000"/>
      </w:tblPr>
      <w:tblGrid>
        <w:gridCol w:w="5204"/>
        <w:gridCol w:w="635"/>
        <w:gridCol w:w="5401"/>
      </w:tblGrid>
      <w:tr w:rsidR="00B61DB3" w:rsidRPr="00315A27" w:rsidTr="00247ACF">
        <w:tc>
          <w:tcPr>
            <w:tcW w:w="5204" w:type="dxa"/>
          </w:tcPr>
          <w:p w:rsidR="00B61DB3" w:rsidRPr="00315A27" w:rsidRDefault="00B61DB3" w:rsidP="00B8567C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СОГЛАСОВАНО:</w:t>
            </w:r>
          </w:p>
        </w:tc>
        <w:tc>
          <w:tcPr>
            <w:tcW w:w="635" w:type="dxa"/>
          </w:tcPr>
          <w:p w:rsidR="00B61DB3" w:rsidRPr="00315A27" w:rsidRDefault="00B61DB3" w:rsidP="00B8567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B61DB3" w:rsidRPr="00315A27" w:rsidRDefault="00B61DB3" w:rsidP="00B8567C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УТВЕРЖДАЮ:</w:t>
            </w:r>
          </w:p>
        </w:tc>
      </w:tr>
      <w:tr w:rsidR="00B61DB3" w:rsidRPr="00315A27" w:rsidTr="00247ACF">
        <w:tc>
          <w:tcPr>
            <w:tcW w:w="5204" w:type="dxa"/>
          </w:tcPr>
          <w:p w:rsidR="00B61DB3" w:rsidRPr="00315A27" w:rsidRDefault="00B61DB3" w:rsidP="00B8567C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Председатель профкома первичной профсоюзной организации работников “Удмуртский государственный университет”</w:t>
            </w:r>
          </w:p>
          <w:p w:rsidR="00B61DB3" w:rsidRPr="00315A27" w:rsidRDefault="00B61DB3" w:rsidP="00B8567C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 xml:space="preserve">_________________ А.Е. Анисимов </w:t>
            </w:r>
          </w:p>
          <w:p w:rsidR="00B61DB3" w:rsidRPr="00315A27" w:rsidRDefault="00B61DB3" w:rsidP="00B8567C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«____» ____________    201</w:t>
            </w:r>
            <w:r>
              <w:rPr>
                <w:sz w:val="28"/>
                <w:szCs w:val="28"/>
                <w:lang w:val="en-US"/>
              </w:rPr>
              <w:t>3</w:t>
            </w:r>
            <w:r w:rsidRPr="00315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5" w:type="dxa"/>
          </w:tcPr>
          <w:p w:rsidR="00B61DB3" w:rsidRPr="00315A27" w:rsidRDefault="00B61DB3" w:rsidP="00B8567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B61DB3" w:rsidRPr="00315A27" w:rsidRDefault="00B61DB3" w:rsidP="00B8567C">
            <w:pPr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 xml:space="preserve">Ректор ФГБОУ ВПО “Удмуртский государственный университет”, </w:t>
            </w:r>
          </w:p>
          <w:p w:rsidR="00B61DB3" w:rsidRDefault="00B61DB3" w:rsidP="00B8567C">
            <w:pPr>
              <w:ind w:firstLine="851"/>
              <w:rPr>
                <w:sz w:val="28"/>
                <w:szCs w:val="28"/>
              </w:rPr>
            </w:pPr>
          </w:p>
          <w:p w:rsidR="00B61DB3" w:rsidRPr="00315A27" w:rsidRDefault="00B61DB3" w:rsidP="00B8567C">
            <w:pPr>
              <w:ind w:firstLine="851"/>
              <w:rPr>
                <w:sz w:val="28"/>
                <w:szCs w:val="28"/>
              </w:rPr>
            </w:pPr>
          </w:p>
          <w:p w:rsidR="00B61DB3" w:rsidRPr="00315A27" w:rsidRDefault="00B61DB3" w:rsidP="00B8567C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Г.В. Мерзлякова</w:t>
            </w:r>
          </w:p>
          <w:p w:rsidR="00B61DB3" w:rsidRPr="00315A27" w:rsidRDefault="00B61DB3" w:rsidP="00B8567C">
            <w:pPr>
              <w:pStyle w:val="Header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15A27">
              <w:rPr>
                <w:sz w:val="28"/>
                <w:szCs w:val="28"/>
              </w:rPr>
              <w:t>«____» ____________    201</w:t>
            </w:r>
            <w:r>
              <w:rPr>
                <w:sz w:val="28"/>
                <w:szCs w:val="28"/>
                <w:lang w:val="en-US"/>
              </w:rPr>
              <w:t>3</w:t>
            </w:r>
            <w:r w:rsidRPr="00315A27">
              <w:rPr>
                <w:sz w:val="28"/>
                <w:szCs w:val="28"/>
              </w:rPr>
              <w:t xml:space="preserve"> года</w:t>
            </w:r>
          </w:p>
        </w:tc>
      </w:tr>
    </w:tbl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Default="00B61DB3" w:rsidP="00516093">
      <w:pPr>
        <w:ind w:firstLine="851"/>
      </w:pPr>
    </w:p>
    <w:p w:rsidR="00B61DB3" w:rsidRPr="00E607E4" w:rsidRDefault="00B61DB3" w:rsidP="00516093">
      <w:pPr>
        <w:ind w:firstLine="851"/>
      </w:pPr>
    </w:p>
    <w:p w:rsidR="00B61DB3" w:rsidRPr="00B36285" w:rsidRDefault="00B61DB3" w:rsidP="00516093">
      <w:pPr>
        <w:pStyle w:val="Heading1"/>
        <w:ind w:firstLine="851"/>
        <w:rPr>
          <w:b/>
          <w:szCs w:val="28"/>
        </w:rPr>
      </w:pPr>
      <w:r w:rsidRPr="00B36285">
        <w:rPr>
          <w:b/>
          <w:szCs w:val="28"/>
        </w:rPr>
        <w:t>ПОЛОЖЕНИЕ</w:t>
      </w: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36285">
        <w:rPr>
          <w:b/>
          <w:sz w:val="28"/>
          <w:szCs w:val="28"/>
        </w:rPr>
        <w:t xml:space="preserve"> Спартакиад</w:t>
      </w:r>
      <w:r>
        <w:rPr>
          <w:b/>
          <w:sz w:val="28"/>
          <w:szCs w:val="28"/>
        </w:rPr>
        <w:t>е</w:t>
      </w:r>
      <w:r w:rsidRPr="00B36285">
        <w:rPr>
          <w:b/>
          <w:sz w:val="28"/>
          <w:szCs w:val="28"/>
        </w:rPr>
        <w:t xml:space="preserve"> «Здоровье-2013» </w:t>
      </w:r>
      <w:r>
        <w:rPr>
          <w:b/>
          <w:sz w:val="28"/>
          <w:szCs w:val="28"/>
        </w:rPr>
        <w:t xml:space="preserve">среди </w:t>
      </w:r>
      <w:r w:rsidRPr="00B36285">
        <w:rPr>
          <w:b/>
          <w:sz w:val="28"/>
          <w:szCs w:val="28"/>
        </w:rPr>
        <w:t xml:space="preserve">работников </w:t>
      </w:r>
    </w:p>
    <w:p w:rsidR="00B61DB3" w:rsidRPr="00B36285" w:rsidRDefault="00B61DB3" w:rsidP="00516093">
      <w:pPr>
        <w:ind w:firstLine="851"/>
        <w:jc w:val="center"/>
        <w:rPr>
          <w:b/>
          <w:sz w:val="28"/>
          <w:szCs w:val="28"/>
        </w:rPr>
      </w:pPr>
      <w:r w:rsidRPr="00B36285">
        <w:rPr>
          <w:b/>
          <w:sz w:val="28"/>
          <w:szCs w:val="28"/>
        </w:rPr>
        <w:t>ФГБОУ ВПО «Удмуртский государственный университет»</w:t>
      </w: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247ACF">
      <w:pPr>
        <w:jc w:val="center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Default="00B61DB3" w:rsidP="00247AC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2013</w:t>
      </w:r>
      <w:r>
        <w:rPr>
          <w:b/>
          <w:sz w:val="28"/>
          <w:szCs w:val="28"/>
        </w:rPr>
        <w:br w:type="page"/>
      </w:r>
    </w:p>
    <w:p w:rsidR="00B61DB3" w:rsidRDefault="00B61DB3" w:rsidP="00516093">
      <w:pPr>
        <w:ind w:firstLine="851"/>
        <w:jc w:val="center"/>
        <w:rPr>
          <w:b/>
          <w:sz w:val="28"/>
          <w:szCs w:val="28"/>
        </w:rPr>
      </w:pPr>
    </w:p>
    <w:p w:rsidR="00B61DB3" w:rsidRPr="00B36285" w:rsidRDefault="00B61DB3" w:rsidP="0051609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B61DB3" w:rsidRPr="00B36285" w:rsidRDefault="00B61DB3" w:rsidP="00516093">
      <w:pPr>
        <w:numPr>
          <w:ilvl w:val="0"/>
          <w:numId w:val="1"/>
        </w:numPr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6285">
        <w:rPr>
          <w:sz w:val="28"/>
          <w:szCs w:val="28"/>
        </w:rPr>
        <w:t>ривлечение Работников к регулярным занятиям физической культурой и спортом;</w:t>
      </w:r>
    </w:p>
    <w:p w:rsidR="00B61DB3" w:rsidRPr="00B36285" w:rsidRDefault="00B61DB3" w:rsidP="00516093">
      <w:pPr>
        <w:numPr>
          <w:ilvl w:val="0"/>
          <w:numId w:val="1"/>
        </w:numPr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6285">
        <w:rPr>
          <w:sz w:val="28"/>
          <w:szCs w:val="28"/>
        </w:rPr>
        <w:t>ропаганда здорового образа жизни;</w:t>
      </w:r>
    </w:p>
    <w:p w:rsidR="00B61DB3" w:rsidRPr="00B36285" w:rsidRDefault="00B61DB3" w:rsidP="00516093">
      <w:pPr>
        <w:numPr>
          <w:ilvl w:val="0"/>
          <w:numId w:val="2"/>
        </w:numPr>
        <w:tabs>
          <w:tab w:val="num" w:pos="0"/>
        </w:tabs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6285">
        <w:rPr>
          <w:sz w:val="28"/>
          <w:szCs w:val="28"/>
        </w:rPr>
        <w:t>опуляризация видов спорта в вузе;</w:t>
      </w:r>
    </w:p>
    <w:p w:rsidR="00B61DB3" w:rsidRPr="00B36285" w:rsidRDefault="00B61DB3" w:rsidP="00516093">
      <w:pPr>
        <w:numPr>
          <w:ilvl w:val="0"/>
          <w:numId w:val="2"/>
        </w:numPr>
        <w:tabs>
          <w:tab w:val="num" w:pos="0"/>
        </w:tabs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6285">
        <w:rPr>
          <w:sz w:val="28"/>
          <w:szCs w:val="28"/>
        </w:rPr>
        <w:t>ыявление среди Работников сильнейших спортсменов и их подготовка для участия в вузовских, городских, республиканских и российских соревнованиях.</w:t>
      </w:r>
    </w:p>
    <w:p w:rsidR="00B61DB3" w:rsidRPr="00B36285" w:rsidRDefault="00B61DB3" w:rsidP="00516093">
      <w:pPr>
        <w:ind w:firstLine="851"/>
        <w:jc w:val="both"/>
        <w:rPr>
          <w:sz w:val="28"/>
          <w:szCs w:val="28"/>
        </w:rPr>
      </w:pPr>
    </w:p>
    <w:p w:rsidR="00B61DB3" w:rsidRPr="00B36285" w:rsidRDefault="00B61DB3" w:rsidP="005F2D9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соревнований</w:t>
      </w:r>
    </w:p>
    <w:p w:rsidR="00B61DB3" w:rsidRPr="00B36285" w:rsidRDefault="00B61DB3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Общее руководство подготовкой и проведением спартакиады осуществляется:</w:t>
      </w:r>
    </w:p>
    <w:p w:rsidR="00B61DB3" w:rsidRPr="00B36285" w:rsidRDefault="00B61DB3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Первый проректор УдГУ – С.Д. Бунтов,</w:t>
      </w:r>
    </w:p>
    <w:p w:rsidR="00B61DB3" w:rsidRPr="00B36285" w:rsidRDefault="00B61DB3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Председатель профсоюзного комитета первичной профсоюзной организации работников УдГУ – А.Е. Анисимов,</w:t>
      </w:r>
    </w:p>
    <w:p w:rsidR="00B61DB3" w:rsidRPr="00B36285" w:rsidRDefault="00B61DB3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Заведующая кафедрой физического воспитания – Р.Х. Митриченко,</w:t>
      </w:r>
    </w:p>
    <w:p w:rsidR="00B61DB3" w:rsidRPr="00B36285" w:rsidRDefault="00B61DB3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Директор физкультурного клуба – Г.С. Мышкин.</w:t>
      </w:r>
    </w:p>
    <w:p w:rsidR="00B61DB3" w:rsidRDefault="00B61DB3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 xml:space="preserve"> Непосредственное проведение спартакиады возлагается на </w:t>
      </w:r>
      <w:r>
        <w:rPr>
          <w:sz w:val="28"/>
          <w:szCs w:val="28"/>
        </w:rPr>
        <w:t xml:space="preserve">кафедру физического воспитания и физкультурный клуб. </w:t>
      </w:r>
    </w:p>
    <w:p w:rsidR="00B61DB3" w:rsidRDefault="00B61DB3" w:rsidP="00516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Pr="00B36285">
        <w:rPr>
          <w:sz w:val="28"/>
          <w:szCs w:val="28"/>
        </w:rPr>
        <w:t xml:space="preserve"> – Г.С. </w:t>
      </w:r>
      <w:r>
        <w:rPr>
          <w:sz w:val="28"/>
          <w:szCs w:val="28"/>
        </w:rPr>
        <w:t>Мышкин</w:t>
      </w:r>
      <w:r w:rsidRPr="00B36285">
        <w:rPr>
          <w:sz w:val="28"/>
          <w:szCs w:val="28"/>
        </w:rPr>
        <w:t xml:space="preserve">. </w:t>
      </w:r>
    </w:p>
    <w:p w:rsidR="00B61DB3" w:rsidRDefault="00B61DB3" w:rsidP="00332F3B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Главный секретарь – О.В. Дятлова.</w:t>
      </w:r>
    </w:p>
    <w:p w:rsidR="00B61DB3" w:rsidRPr="00B36285" w:rsidRDefault="00B61DB3" w:rsidP="00516093">
      <w:pPr>
        <w:ind w:firstLine="851"/>
        <w:jc w:val="both"/>
        <w:rPr>
          <w:sz w:val="28"/>
          <w:szCs w:val="28"/>
        </w:rPr>
      </w:pPr>
    </w:p>
    <w:p w:rsidR="00B61DB3" w:rsidRPr="00B36285" w:rsidRDefault="00B61DB3" w:rsidP="005F2D9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</w:t>
      </w:r>
    </w:p>
    <w:p w:rsidR="00B61DB3" w:rsidRDefault="00B61DB3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 xml:space="preserve">Соревнования проводятся согласно утвержденному </w:t>
      </w:r>
      <w:r>
        <w:rPr>
          <w:sz w:val="28"/>
          <w:szCs w:val="28"/>
        </w:rPr>
        <w:t xml:space="preserve">ректором по согласованию с профкомом </w:t>
      </w:r>
      <w:r w:rsidRPr="00B36285">
        <w:rPr>
          <w:sz w:val="28"/>
          <w:szCs w:val="28"/>
        </w:rPr>
        <w:t>календарю соревновани</w:t>
      </w:r>
      <w:r>
        <w:rPr>
          <w:sz w:val="28"/>
          <w:szCs w:val="28"/>
        </w:rPr>
        <w:t>й и оздоровительных мероприятий на спортивных базах УдГУ.</w:t>
      </w:r>
    </w:p>
    <w:p w:rsidR="00B61DB3" w:rsidRPr="00B36285" w:rsidRDefault="00B61DB3" w:rsidP="00516093">
      <w:pPr>
        <w:ind w:firstLine="851"/>
        <w:jc w:val="both"/>
        <w:rPr>
          <w:sz w:val="28"/>
          <w:szCs w:val="28"/>
        </w:rPr>
      </w:pPr>
    </w:p>
    <w:p w:rsidR="00B61DB3" w:rsidRPr="00B36285" w:rsidRDefault="00B61DB3" w:rsidP="00516093">
      <w:pPr>
        <w:ind w:firstLine="851"/>
        <w:jc w:val="both"/>
        <w:rPr>
          <w:b/>
          <w:sz w:val="28"/>
          <w:szCs w:val="28"/>
        </w:rPr>
      </w:pPr>
      <w:r w:rsidRPr="00B36285">
        <w:rPr>
          <w:b/>
          <w:sz w:val="28"/>
          <w:szCs w:val="28"/>
        </w:rPr>
        <w:t>Участники</w:t>
      </w:r>
    </w:p>
    <w:p w:rsidR="00B61DB3" w:rsidRPr="00D202E1" w:rsidRDefault="00B61DB3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>К соревнованиям допускаютс</w:t>
      </w:r>
      <w:r>
        <w:rPr>
          <w:sz w:val="28"/>
          <w:szCs w:val="28"/>
        </w:rPr>
        <w:t>я</w:t>
      </w:r>
      <w:r w:rsidRPr="00B36285">
        <w:rPr>
          <w:sz w:val="28"/>
          <w:szCs w:val="28"/>
        </w:rPr>
        <w:t xml:space="preserve"> Работники соответствующего структурного подразделения, для которых данное структурное подразделение является основным местом работы</w:t>
      </w:r>
      <w:r>
        <w:rPr>
          <w:sz w:val="28"/>
          <w:szCs w:val="28"/>
        </w:rPr>
        <w:t>, а</w:t>
      </w:r>
      <w:r w:rsidRPr="00D202E1">
        <w:rPr>
          <w:sz w:val="28"/>
          <w:szCs w:val="28"/>
        </w:rPr>
        <w:t>спиранты</w:t>
      </w:r>
      <w:r>
        <w:rPr>
          <w:sz w:val="28"/>
          <w:szCs w:val="28"/>
        </w:rPr>
        <w:t>, имеющие трудовые отношения с УдГУ и работающие в соответствующем структурном подразделении, а также бывшие работники УдГУ (пенсионеры) в составе сборной команды ветеранов.</w:t>
      </w:r>
    </w:p>
    <w:p w:rsidR="00B61DB3" w:rsidRPr="00B36285" w:rsidRDefault="00B61DB3" w:rsidP="00516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6285">
        <w:rPr>
          <w:sz w:val="28"/>
          <w:szCs w:val="28"/>
        </w:rPr>
        <w:t>тудент</w:t>
      </w:r>
      <w:r>
        <w:rPr>
          <w:sz w:val="28"/>
          <w:szCs w:val="28"/>
        </w:rPr>
        <w:t>ы</w:t>
      </w:r>
      <w:r w:rsidRPr="00B36285">
        <w:rPr>
          <w:sz w:val="28"/>
          <w:szCs w:val="28"/>
        </w:rPr>
        <w:t xml:space="preserve"> очной формы обучения</w:t>
      </w:r>
      <w:r>
        <w:rPr>
          <w:sz w:val="28"/>
          <w:szCs w:val="28"/>
        </w:rPr>
        <w:t>, не зависимо от наличия записей в трудовых книжках, к соревнованиям НЕ ДОПУСКАЮТСЯ</w:t>
      </w:r>
      <w:r w:rsidRPr="00B36285">
        <w:rPr>
          <w:sz w:val="28"/>
          <w:szCs w:val="28"/>
        </w:rPr>
        <w:t>.</w:t>
      </w:r>
    </w:p>
    <w:p w:rsidR="00B61DB3" w:rsidRDefault="00B61DB3" w:rsidP="00516093">
      <w:pPr>
        <w:ind w:firstLine="851"/>
        <w:jc w:val="both"/>
        <w:rPr>
          <w:sz w:val="28"/>
          <w:szCs w:val="28"/>
        </w:rPr>
      </w:pPr>
      <w:r w:rsidRPr="00C456BD">
        <w:rPr>
          <w:sz w:val="28"/>
          <w:szCs w:val="28"/>
        </w:rPr>
        <w:t xml:space="preserve">Преподаватели </w:t>
      </w:r>
      <w:r>
        <w:rPr>
          <w:sz w:val="28"/>
          <w:szCs w:val="28"/>
        </w:rPr>
        <w:t xml:space="preserve">и сотрудники </w:t>
      </w:r>
      <w:r w:rsidRPr="00C456BD">
        <w:rPr>
          <w:sz w:val="28"/>
          <w:szCs w:val="28"/>
        </w:rPr>
        <w:t xml:space="preserve">КФВ </w:t>
      </w:r>
      <w:r w:rsidRPr="00B36285">
        <w:rPr>
          <w:sz w:val="28"/>
          <w:szCs w:val="28"/>
        </w:rPr>
        <w:t>в спартакиаде не участвуют.</w:t>
      </w:r>
    </w:p>
    <w:p w:rsidR="00B61DB3" w:rsidRPr="0073666D" w:rsidRDefault="00B61DB3" w:rsidP="00516093">
      <w:pPr>
        <w:ind w:firstLine="851"/>
        <w:jc w:val="both"/>
        <w:rPr>
          <w:sz w:val="28"/>
          <w:szCs w:val="28"/>
        </w:rPr>
      </w:pPr>
    </w:p>
    <w:p w:rsidR="00B61DB3" w:rsidRPr="00D64120" w:rsidRDefault="00B61DB3" w:rsidP="00D64120">
      <w:pPr>
        <w:ind w:firstLine="851"/>
        <w:rPr>
          <w:b/>
          <w:sz w:val="28"/>
          <w:szCs w:val="28"/>
        </w:rPr>
      </w:pPr>
      <w:r w:rsidRPr="00D64120">
        <w:rPr>
          <w:b/>
          <w:sz w:val="28"/>
          <w:szCs w:val="28"/>
        </w:rPr>
        <w:t>Условия проведения</w:t>
      </w:r>
    </w:p>
    <w:p w:rsidR="00B61DB3" w:rsidRPr="00D64120" w:rsidRDefault="00B61DB3" w:rsidP="00D64120">
      <w:pPr>
        <w:ind w:firstLine="851"/>
        <w:jc w:val="both"/>
        <w:rPr>
          <w:sz w:val="28"/>
          <w:szCs w:val="28"/>
        </w:rPr>
      </w:pPr>
      <w:r w:rsidRPr="00D64120">
        <w:rPr>
          <w:sz w:val="28"/>
          <w:szCs w:val="28"/>
        </w:rPr>
        <w:t>Спартакиада проводится по правилам соревнований каждого вида спорта, условия и регламент определяются на судейских коллегиях.</w:t>
      </w:r>
    </w:p>
    <w:p w:rsidR="00B61DB3" w:rsidRPr="00D64120" w:rsidRDefault="00B61DB3" w:rsidP="00D64120">
      <w:pPr>
        <w:ind w:firstLine="851"/>
        <w:jc w:val="both"/>
        <w:rPr>
          <w:sz w:val="28"/>
          <w:szCs w:val="28"/>
        </w:rPr>
      </w:pPr>
      <w:r w:rsidRPr="00D64120">
        <w:rPr>
          <w:sz w:val="28"/>
          <w:szCs w:val="28"/>
        </w:rPr>
        <w:t>При проведении каждого вида спорта участники соревнований должны иметь при себе документ с фотографией, удостоверяющий личность.</w:t>
      </w:r>
    </w:p>
    <w:p w:rsidR="00B61DB3" w:rsidRDefault="00B61DB3" w:rsidP="00D64120">
      <w:pPr>
        <w:ind w:firstLine="851"/>
        <w:jc w:val="both"/>
        <w:rPr>
          <w:sz w:val="28"/>
          <w:szCs w:val="28"/>
        </w:rPr>
      </w:pPr>
      <w:r w:rsidRPr="00D64120">
        <w:rPr>
          <w:sz w:val="28"/>
          <w:szCs w:val="28"/>
        </w:rPr>
        <w:t xml:space="preserve">При обнаружении участия в составе команды лица, не имеющего права на участие в Спартакиаде, претензии (протесты) принимаются до заседания судейской коллегии следующего вида программы Спартакиады. Протесты по участникам Спартакиады подаются </w:t>
      </w:r>
      <w:r>
        <w:rPr>
          <w:sz w:val="28"/>
          <w:szCs w:val="28"/>
        </w:rPr>
        <w:t>в профком УдГУ</w:t>
      </w:r>
      <w:r w:rsidRPr="00D64120">
        <w:rPr>
          <w:sz w:val="28"/>
          <w:szCs w:val="28"/>
        </w:rPr>
        <w:t xml:space="preserve">. </w:t>
      </w:r>
    </w:p>
    <w:p w:rsidR="00B61DB3" w:rsidRPr="00D64120" w:rsidRDefault="00B61DB3" w:rsidP="00D64120">
      <w:pPr>
        <w:ind w:firstLine="851"/>
        <w:jc w:val="both"/>
        <w:rPr>
          <w:sz w:val="28"/>
          <w:szCs w:val="28"/>
        </w:rPr>
      </w:pPr>
      <w:r w:rsidRPr="00D64120">
        <w:rPr>
          <w:sz w:val="28"/>
          <w:szCs w:val="28"/>
        </w:rPr>
        <w:t>Протесты по организационно</w:t>
      </w:r>
      <w:r>
        <w:rPr>
          <w:sz w:val="28"/>
          <w:szCs w:val="28"/>
        </w:rPr>
        <w:t xml:space="preserve"> </w:t>
      </w:r>
      <w:r w:rsidRPr="00D641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4120">
        <w:rPr>
          <w:sz w:val="28"/>
          <w:szCs w:val="28"/>
        </w:rPr>
        <w:t>техническим вопросам подаются главному судье соревнований, не позднее 30 минут после окончания соревнований.</w:t>
      </w:r>
    </w:p>
    <w:p w:rsidR="00B61DB3" w:rsidRDefault="00B61DB3" w:rsidP="00516093">
      <w:pPr>
        <w:ind w:firstLine="851"/>
        <w:jc w:val="both"/>
        <w:rPr>
          <w:b/>
          <w:sz w:val="28"/>
          <w:szCs w:val="28"/>
        </w:rPr>
      </w:pPr>
    </w:p>
    <w:p w:rsidR="00B61DB3" w:rsidRPr="00B36285" w:rsidRDefault="00B61DB3" w:rsidP="0051609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B61DB3" w:rsidRPr="00B36285" w:rsidRDefault="00B61DB3" w:rsidP="00516093">
      <w:pPr>
        <w:ind w:firstLine="851"/>
        <w:jc w:val="both"/>
        <w:rPr>
          <w:sz w:val="28"/>
          <w:szCs w:val="28"/>
        </w:rPr>
      </w:pPr>
      <w:r w:rsidRPr="00B36285">
        <w:rPr>
          <w:sz w:val="28"/>
          <w:szCs w:val="28"/>
        </w:rPr>
        <w:t xml:space="preserve">Представители команд предоставляют в судейскую коллегию по каждому виду спорта заявку установленного образца с указанием года рождения участника, </w:t>
      </w:r>
      <w:r>
        <w:rPr>
          <w:sz w:val="28"/>
          <w:szCs w:val="28"/>
        </w:rPr>
        <w:t xml:space="preserve">занимаемой должности, </w:t>
      </w:r>
      <w:r w:rsidRPr="00B36285">
        <w:rPr>
          <w:sz w:val="28"/>
          <w:szCs w:val="28"/>
        </w:rPr>
        <w:t>визой врача и заверенную руководителем структурного подразделения и предс</w:t>
      </w:r>
      <w:r>
        <w:rPr>
          <w:sz w:val="28"/>
          <w:szCs w:val="28"/>
        </w:rPr>
        <w:t>тавителем или капитаном команды (Приложение 1).</w:t>
      </w:r>
    </w:p>
    <w:p w:rsidR="00B61DB3" w:rsidRPr="00B36285" w:rsidRDefault="00B61DB3" w:rsidP="00516093">
      <w:pPr>
        <w:ind w:firstLine="851"/>
        <w:jc w:val="both"/>
        <w:rPr>
          <w:sz w:val="28"/>
          <w:szCs w:val="28"/>
        </w:rPr>
      </w:pPr>
    </w:p>
    <w:p w:rsidR="00B61DB3" w:rsidRDefault="00B61DB3" w:rsidP="00516093">
      <w:pPr>
        <w:ind w:firstLine="851"/>
        <w:jc w:val="both"/>
        <w:rPr>
          <w:b/>
          <w:sz w:val="28"/>
          <w:szCs w:val="28"/>
        </w:rPr>
      </w:pPr>
      <w:r w:rsidRPr="00B36285">
        <w:rPr>
          <w:b/>
          <w:sz w:val="28"/>
          <w:szCs w:val="28"/>
        </w:rPr>
        <w:t>Программа соревнований</w:t>
      </w:r>
    </w:p>
    <w:p w:rsidR="00B61DB3" w:rsidRDefault="00B61DB3" w:rsidP="00516093">
      <w:pPr>
        <w:ind w:firstLine="851"/>
        <w:jc w:val="both"/>
        <w:rPr>
          <w:sz w:val="28"/>
          <w:szCs w:val="28"/>
        </w:rPr>
      </w:pPr>
      <w:r w:rsidRPr="00687A7D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по видам спорта, в утвержденные сроки не позднее 10 дней до начала соревнований, в местах и под руководством главных судей в соответствии с календарем соревнований:</w:t>
      </w:r>
    </w:p>
    <w:p w:rsidR="00B61DB3" w:rsidRPr="00687A7D" w:rsidRDefault="00B61DB3" w:rsidP="00516093">
      <w:pPr>
        <w:spacing w:after="154"/>
        <w:ind w:firstLine="851"/>
        <w:jc w:val="center"/>
        <w:rPr>
          <w:sz w:val="28"/>
          <w:szCs w:val="28"/>
        </w:rPr>
      </w:pPr>
    </w:p>
    <w:p w:rsidR="00B61DB3" w:rsidRPr="00687A7D" w:rsidRDefault="00B61DB3" w:rsidP="00516093">
      <w:pPr>
        <w:spacing w:after="154"/>
        <w:ind w:firstLine="851"/>
        <w:jc w:val="center"/>
        <w:rPr>
          <w:sz w:val="28"/>
          <w:szCs w:val="28"/>
        </w:rPr>
      </w:pPr>
      <w:r w:rsidRPr="00687A7D">
        <w:rPr>
          <w:sz w:val="28"/>
          <w:szCs w:val="28"/>
        </w:rPr>
        <w:t>Календарь спартакиады</w:t>
      </w:r>
    </w:p>
    <w:tbl>
      <w:tblPr>
        <w:tblW w:w="997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1795"/>
        <w:gridCol w:w="1773"/>
        <w:gridCol w:w="1657"/>
        <w:gridCol w:w="2205"/>
        <w:gridCol w:w="1962"/>
      </w:tblGrid>
      <w:tr w:rsidR="00B61DB3" w:rsidRPr="00687A7D" w:rsidTr="00027FD9">
        <w:trPr>
          <w:trHeight w:hRule="exact" w:val="1320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516093">
            <w:pPr>
              <w:shd w:val="clear" w:color="auto" w:fill="FFFFFF"/>
              <w:ind w:firstLine="163"/>
              <w:jc w:val="center"/>
              <w:rPr>
                <w:b/>
                <w:color w:val="303030"/>
                <w:spacing w:val="1"/>
              </w:rPr>
            </w:pPr>
            <w:r w:rsidRPr="00687A7D">
              <w:rPr>
                <w:b/>
                <w:color w:val="303030"/>
                <w:spacing w:val="1"/>
              </w:rPr>
              <w:t>№</w:t>
            </w:r>
          </w:p>
          <w:p w:rsidR="00B61DB3" w:rsidRPr="00687A7D" w:rsidRDefault="00B61DB3" w:rsidP="00516093">
            <w:pPr>
              <w:shd w:val="clear" w:color="auto" w:fill="FFFFFF"/>
              <w:ind w:firstLine="163"/>
              <w:jc w:val="center"/>
              <w:rPr>
                <w:b/>
                <w:color w:val="303030"/>
                <w:spacing w:val="1"/>
              </w:rPr>
            </w:pPr>
            <w:r w:rsidRPr="00687A7D">
              <w:rPr>
                <w:b/>
                <w:color w:val="303030"/>
                <w:spacing w:val="1"/>
              </w:rPr>
              <w:t>п/п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DC006E">
            <w:pPr>
              <w:shd w:val="clear" w:color="auto" w:fill="FFFFFF"/>
              <w:ind w:left="31" w:firstLine="142"/>
              <w:jc w:val="center"/>
              <w:rPr>
                <w:b/>
              </w:rPr>
            </w:pPr>
            <w:r w:rsidRPr="00687A7D">
              <w:rPr>
                <w:b/>
                <w:color w:val="303030"/>
                <w:spacing w:val="1"/>
              </w:rPr>
              <w:t>Вид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DC006E">
            <w:pPr>
              <w:shd w:val="clear" w:color="auto" w:fill="FFFFFF"/>
              <w:ind w:left="31" w:right="86" w:firstLine="142"/>
              <w:jc w:val="center"/>
              <w:rPr>
                <w:b/>
              </w:rPr>
            </w:pPr>
            <w:r w:rsidRPr="00687A7D">
              <w:rPr>
                <w:b/>
                <w:color w:val="303030"/>
                <w:spacing w:val="4"/>
              </w:rPr>
              <w:t>Сроки</w:t>
            </w:r>
            <w:r>
              <w:rPr>
                <w:b/>
                <w:color w:val="303030"/>
                <w:spacing w:val="4"/>
                <w:lang w:val="en-US"/>
              </w:rPr>
              <w:t xml:space="preserve"> </w:t>
            </w:r>
            <w:r w:rsidRPr="00687A7D">
              <w:rPr>
                <w:b/>
                <w:color w:val="303030"/>
                <w:spacing w:val="4"/>
              </w:rPr>
              <w:t xml:space="preserve"> </w:t>
            </w:r>
            <w:r w:rsidRPr="00687A7D">
              <w:rPr>
                <w:b/>
                <w:color w:val="303030"/>
                <w:spacing w:val="3"/>
              </w:rPr>
              <w:t>проведения соревнования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Кол-во</w:t>
            </w:r>
          </w:p>
          <w:p w:rsidR="00B61DB3" w:rsidRPr="00687A7D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участников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DC006E">
            <w:pPr>
              <w:shd w:val="clear" w:color="auto" w:fill="FFFFFF"/>
              <w:ind w:left="31" w:right="120" w:firstLine="142"/>
              <w:jc w:val="center"/>
              <w:rPr>
                <w:b/>
              </w:rPr>
            </w:pPr>
            <w:r w:rsidRPr="00687A7D">
              <w:rPr>
                <w:b/>
                <w:color w:val="000000"/>
                <w:spacing w:val="2"/>
              </w:rPr>
              <w:t xml:space="preserve">Место </w:t>
            </w:r>
            <w:r w:rsidRPr="00687A7D">
              <w:rPr>
                <w:b/>
                <w:color w:val="000000"/>
                <w:spacing w:val="3"/>
              </w:rPr>
              <w:t>проведения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DC006E">
            <w:pPr>
              <w:shd w:val="clear" w:color="auto" w:fill="FFFFFF"/>
              <w:ind w:left="31" w:firstLine="142"/>
              <w:jc w:val="center"/>
              <w:rPr>
                <w:b/>
              </w:rPr>
            </w:pPr>
            <w:r w:rsidRPr="00687A7D">
              <w:rPr>
                <w:b/>
                <w:color w:val="000000"/>
                <w:spacing w:val="5"/>
              </w:rPr>
              <w:t xml:space="preserve">Главный судья </w:t>
            </w:r>
            <w:r w:rsidRPr="00687A7D">
              <w:rPr>
                <w:b/>
                <w:color w:val="000000"/>
                <w:spacing w:val="4"/>
              </w:rPr>
              <w:t>соревнований</w:t>
            </w:r>
          </w:p>
        </w:tc>
      </w:tr>
      <w:tr w:rsidR="00B61DB3" w:rsidRPr="00687A7D" w:rsidTr="00027FD9">
        <w:trPr>
          <w:trHeight w:hRule="exact" w:val="726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firstLine="142"/>
              <w:jc w:val="center"/>
              <w:rPr>
                <w:color w:val="303030"/>
                <w:spacing w:val="3"/>
              </w:rPr>
            </w:pPr>
            <w:r w:rsidRPr="00687A7D">
              <w:rPr>
                <w:color w:val="303030"/>
                <w:spacing w:val="3"/>
              </w:rPr>
              <w:t>Лыжный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B8567C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  <w:r>
              <w:rPr>
                <w:b/>
                <w:color w:val="303030"/>
                <w:spacing w:val="4"/>
              </w:rPr>
              <w:t>12.03.2013</w:t>
            </w:r>
          </w:p>
          <w:p w:rsidR="00B61DB3" w:rsidRPr="00687A7D" w:rsidRDefault="00B61DB3" w:rsidP="00B8567C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  <w:r>
              <w:rPr>
                <w:b/>
                <w:color w:val="303030"/>
                <w:spacing w:val="4"/>
              </w:rPr>
              <w:t>15.00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2 + 2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>Лыжная база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Л.В. Бузмакова</w:t>
            </w:r>
          </w:p>
        </w:tc>
      </w:tr>
      <w:tr w:rsidR="00B61DB3" w:rsidRPr="00687A7D" w:rsidTr="00027FD9">
        <w:trPr>
          <w:trHeight w:hRule="exact" w:val="97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firstLine="142"/>
              <w:jc w:val="center"/>
              <w:rPr>
                <w:color w:val="303030"/>
                <w:spacing w:val="3"/>
              </w:rPr>
            </w:pPr>
            <w:r w:rsidRPr="00687A7D">
              <w:rPr>
                <w:color w:val="303030"/>
                <w:spacing w:val="3"/>
              </w:rPr>
              <w:t>Рыбная ловля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  <w:r>
              <w:rPr>
                <w:b/>
                <w:color w:val="303030"/>
                <w:spacing w:val="4"/>
              </w:rPr>
              <w:t>март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B8567C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р. Кама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В.А. Чермокин</w:t>
            </w:r>
          </w:p>
        </w:tc>
      </w:tr>
      <w:tr w:rsidR="00B61DB3" w:rsidRPr="00687A7D" w:rsidTr="00027FD9">
        <w:trPr>
          <w:trHeight w:hRule="exact" w:val="97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hanging="31"/>
              <w:jc w:val="center"/>
            </w:pPr>
            <w:r w:rsidRPr="00687A7D">
              <w:t>Настольный теннис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B8567C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  <w:r>
              <w:rPr>
                <w:b/>
                <w:color w:val="303030"/>
                <w:spacing w:val="4"/>
              </w:rPr>
              <w:t>11.04.2013</w:t>
            </w:r>
          </w:p>
          <w:p w:rsidR="00B61DB3" w:rsidRPr="00687A7D" w:rsidRDefault="00B61DB3" w:rsidP="00B8567C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  <w:r>
              <w:rPr>
                <w:b/>
                <w:color w:val="303030"/>
                <w:spacing w:val="4"/>
              </w:rPr>
              <w:t>15.00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B8567C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 + 1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B8567C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Спортивный зал</w:t>
            </w:r>
          </w:p>
          <w:p w:rsidR="00B61DB3" w:rsidRPr="00687A7D" w:rsidRDefault="00B61DB3" w:rsidP="00B8567C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>1 уч.корп.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С.В. Черепанов</w:t>
            </w:r>
          </w:p>
        </w:tc>
      </w:tr>
      <w:tr w:rsidR="00B61DB3" w:rsidRPr="00687A7D" w:rsidTr="00027FD9">
        <w:trPr>
          <w:trHeight w:hRule="exact" w:val="97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firstLine="142"/>
              <w:jc w:val="center"/>
              <w:rPr>
                <w:color w:val="303030"/>
                <w:spacing w:val="3"/>
              </w:rPr>
            </w:pPr>
            <w:r w:rsidRPr="00687A7D">
              <w:rPr>
                <w:color w:val="303030"/>
                <w:spacing w:val="3"/>
              </w:rPr>
              <w:t>Шахматы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B8567C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  <w:r>
              <w:rPr>
                <w:b/>
                <w:color w:val="303030"/>
                <w:spacing w:val="4"/>
              </w:rPr>
              <w:t>13.04.2013</w:t>
            </w:r>
          </w:p>
          <w:p w:rsidR="00B61DB3" w:rsidRPr="00687A7D" w:rsidRDefault="00B61DB3" w:rsidP="00B8567C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  <w:r>
              <w:rPr>
                <w:b/>
                <w:color w:val="303030"/>
                <w:spacing w:val="4"/>
              </w:rPr>
              <w:t>09.00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B8567C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 + 1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Шахматный клуб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</w:p>
        </w:tc>
      </w:tr>
      <w:tr w:rsidR="00B61DB3" w:rsidRPr="00687A7D" w:rsidTr="00027FD9">
        <w:trPr>
          <w:trHeight w:hRule="exact" w:val="97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numPr>
                <w:ilvl w:val="0"/>
                <w:numId w:val="6"/>
              </w:numPr>
              <w:shd w:val="clear" w:color="auto" w:fill="FFFFFF"/>
              <w:ind w:left="0" w:firstLine="26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firstLine="26"/>
              <w:jc w:val="center"/>
              <w:rPr>
                <w:color w:val="303030"/>
                <w:spacing w:val="3"/>
              </w:rPr>
            </w:pPr>
            <w:r>
              <w:rPr>
                <w:color w:val="303030"/>
                <w:spacing w:val="3"/>
              </w:rPr>
              <w:t>Шашки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B8567C">
            <w:pPr>
              <w:shd w:val="clear" w:color="auto" w:fill="FFFFFF"/>
              <w:ind w:left="31" w:right="86" w:firstLine="26"/>
              <w:jc w:val="center"/>
              <w:rPr>
                <w:b/>
                <w:color w:val="303030"/>
                <w:spacing w:val="4"/>
              </w:rPr>
            </w:pPr>
            <w:r>
              <w:rPr>
                <w:b/>
                <w:color w:val="303030"/>
                <w:spacing w:val="4"/>
              </w:rPr>
              <w:t>20.04.2013</w:t>
            </w:r>
          </w:p>
          <w:p w:rsidR="00B61DB3" w:rsidRPr="00687A7D" w:rsidRDefault="00B61DB3" w:rsidP="00B8567C">
            <w:pPr>
              <w:shd w:val="clear" w:color="auto" w:fill="FFFFFF"/>
              <w:ind w:left="31" w:right="86" w:firstLine="26"/>
              <w:jc w:val="center"/>
              <w:rPr>
                <w:b/>
                <w:color w:val="303030"/>
                <w:spacing w:val="4"/>
              </w:rPr>
            </w:pPr>
            <w:r>
              <w:rPr>
                <w:b/>
                <w:color w:val="303030"/>
                <w:spacing w:val="4"/>
              </w:rPr>
              <w:t>09.00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B8567C">
            <w:pPr>
              <w:shd w:val="clear" w:color="auto" w:fill="FFFFFF"/>
              <w:ind w:left="31" w:right="120" w:firstLine="26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 + 1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right="120" w:firstLine="26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Шахматный клуб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B8567C">
            <w:pPr>
              <w:shd w:val="clear" w:color="auto" w:fill="FFFFFF"/>
              <w:ind w:left="31" w:firstLine="26"/>
              <w:jc w:val="center"/>
              <w:rPr>
                <w:b/>
                <w:color w:val="000000"/>
                <w:spacing w:val="5"/>
              </w:rPr>
            </w:pPr>
          </w:p>
        </w:tc>
      </w:tr>
      <w:tr w:rsidR="00B61DB3" w:rsidRPr="00687A7D" w:rsidTr="00027FD9">
        <w:trPr>
          <w:trHeight w:hRule="exact" w:val="97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516093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DC006E">
            <w:pPr>
              <w:shd w:val="clear" w:color="auto" w:fill="FFFFFF"/>
              <w:tabs>
                <w:tab w:val="num" w:pos="320"/>
              </w:tabs>
              <w:ind w:left="31" w:firstLine="142"/>
              <w:jc w:val="center"/>
            </w:pPr>
            <w:r w:rsidRPr="00687A7D">
              <w:t>Стрельба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927405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 + 1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Тир</w:t>
            </w:r>
          </w:p>
          <w:p w:rsidR="00B61DB3" w:rsidRPr="00687A7D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>ФОЦ</w:t>
            </w:r>
            <w:r>
              <w:rPr>
                <w:b/>
                <w:color w:val="000000"/>
                <w:spacing w:val="2"/>
              </w:rPr>
              <w:t xml:space="preserve"> </w:t>
            </w:r>
            <w:r w:rsidRPr="00687A7D">
              <w:rPr>
                <w:b/>
                <w:color w:val="000000"/>
                <w:spacing w:val="2"/>
              </w:rPr>
              <w:t>«Здоровье»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927405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В.В. Лукин</w:t>
            </w:r>
          </w:p>
        </w:tc>
      </w:tr>
      <w:tr w:rsidR="00B61DB3" w:rsidRPr="00687A7D" w:rsidTr="00027FD9">
        <w:trPr>
          <w:trHeight w:hRule="exact" w:val="97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516093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DC006E">
            <w:pPr>
              <w:shd w:val="clear" w:color="auto" w:fill="FFFFFF"/>
              <w:ind w:left="31" w:firstLine="142"/>
              <w:jc w:val="center"/>
            </w:pPr>
            <w:r w:rsidRPr="00687A7D">
              <w:t>Дартс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927405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 + 1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Спортивный зал</w:t>
            </w:r>
          </w:p>
          <w:p w:rsidR="00B61DB3" w:rsidRPr="00687A7D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>1 уч.корп.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927405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Т.П. Александрова</w:t>
            </w:r>
          </w:p>
        </w:tc>
      </w:tr>
      <w:tr w:rsidR="00B61DB3" w:rsidRPr="00687A7D" w:rsidTr="00027FD9">
        <w:trPr>
          <w:trHeight w:hRule="exact" w:val="97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516093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DC006E">
            <w:pPr>
              <w:shd w:val="clear" w:color="auto" w:fill="FFFFFF"/>
              <w:ind w:left="31" w:firstLine="142"/>
              <w:jc w:val="center"/>
            </w:pPr>
            <w:r w:rsidRPr="00687A7D">
              <w:t>Волейбол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927405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247ACF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 + 1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Спортивный зал</w:t>
            </w:r>
          </w:p>
          <w:p w:rsidR="00B61DB3" w:rsidRPr="00687A7D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>1, 5 уч.корп.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927405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А.А. Харин</w:t>
            </w:r>
          </w:p>
        </w:tc>
      </w:tr>
      <w:tr w:rsidR="00B61DB3" w:rsidRPr="00687A7D" w:rsidTr="00027FD9">
        <w:trPr>
          <w:trHeight w:hRule="exact" w:val="97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516093">
            <w:pPr>
              <w:numPr>
                <w:ilvl w:val="0"/>
                <w:numId w:val="6"/>
              </w:numPr>
              <w:shd w:val="clear" w:color="auto" w:fill="FFFFFF"/>
              <w:ind w:left="0" w:firstLine="163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DC006E">
            <w:pPr>
              <w:shd w:val="clear" w:color="auto" w:fill="FFFFFF"/>
              <w:ind w:left="31" w:firstLine="142"/>
              <w:jc w:val="center"/>
            </w:pPr>
            <w:r w:rsidRPr="00687A7D">
              <w:t>Плавание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927405">
            <w:pPr>
              <w:shd w:val="clear" w:color="auto" w:fill="FFFFFF"/>
              <w:ind w:left="31" w:right="86" w:firstLine="142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 + 1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>Бассейн</w:t>
            </w:r>
          </w:p>
          <w:p w:rsidR="00B61DB3" w:rsidRPr="00687A7D" w:rsidRDefault="00B61DB3" w:rsidP="00927405">
            <w:pPr>
              <w:shd w:val="clear" w:color="auto" w:fill="FFFFFF"/>
              <w:ind w:left="31" w:right="120" w:firstLine="142"/>
              <w:jc w:val="center"/>
              <w:rPr>
                <w:b/>
                <w:color w:val="000000"/>
                <w:spacing w:val="2"/>
              </w:rPr>
            </w:pPr>
            <w:r w:rsidRPr="00687A7D">
              <w:rPr>
                <w:b/>
                <w:color w:val="000000"/>
                <w:spacing w:val="2"/>
              </w:rPr>
              <w:t>5 уч.корп.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927405">
            <w:pPr>
              <w:shd w:val="clear" w:color="auto" w:fill="FFFFFF"/>
              <w:ind w:left="31" w:firstLine="142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В.С. Машанов</w:t>
            </w:r>
          </w:p>
        </w:tc>
      </w:tr>
      <w:tr w:rsidR="00B61DB3" w:rsidRPr="00687A7D" w:rsidTr="00027FD9">
        <w:trPr>
          <w:trHeight w:hRule="exact" w:val="97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516093">
            <w:pPr>
              <w:numPr>
                <w:ilvl w:val="0"/>
                <w:numId w:val="6"/>
              </w:numPr>
              <w:shd w:val="clear" w:color="auto" w:fill="FFFFFF"/>
              <w:ind w:left="0" w:firstLine="26"/>
              <w:jc w:val="center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DC006E">
            <w:pPr>
              <w:shd w:val="clear" w:color="auto" w:fill="FFFFFF"/>
              <w:ind w:left="140" w:firstLine="26"/>
              <w:jc w:val="center"/>
              <w:rPr>
                <w:color w:val="303030"/>
                <w:spacing w:val="3"/>
              </w:rPr>
            </w:pPr>
            <w:r>
              <w:rPr>
                <w:color w:val="303030"/>
                <w:spacing w:val="3"/>
              </w:rPr>
              <w:t>Веселые старты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927405">
            <w:pPr>
              <w:shd w:val="clear" w:color="auto" w:fill="FFFFFF"/>
              <w:ind w:left="96" w:right="86" w:firstLine="26"/>
              <w:jc w:val="center"/>
              <w:rPr>
                <w:b/>
                <w:color w:val="303030"/>
                <w:spacing w:val="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927405">
            <w:pPr>
              <w:shd w:val="clear" w:color="auto" w:fill="FFFFFF"/>
              <w:ind w:left="120" w:right="120" w:firstLine="26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 + 2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Default="00B61DB3" w:rsidP="00927405">
            <w:pPr>
              <w:shd w:val="clear" w:color="auto" w:fill="FFFFFF"/>
              <w:ind w:left="120" w:right="120" w:firstLine="26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Спортивный зал</w:t>
            </w:r>
          </w:p>
          <w:p w:rsidR="00B61DB3" w:rsidRPr="00687A7D" w:rsidRDefault="00B61DB3" w:rsidP="00927405">
            <w:pPr>
              <w:shd w:val="clear" w:color="auto" w:fill="FFFFFF"/>
              <w:ind w:left="120" w:right="120" w:firstLine="26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 уч.корп.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DB3" w:rsidRPr="00687A7D" w:rsidRDefault="00B61DB3" w:rsidP="00927405">
            <w:pPr>
              <w:shd w:val="clear" w:color="auto" w:fill="FFFFFF"/>
              <w:ind w:left="101" w:firstLine="26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Т.Н. Николаева</w:t>
            </w:r>
          </w:p>
        </w:tc>
      </w:tr>
    </w:tbl>
    <w:p w:rsidR="00B61DB3" w:rsidRPr="007876D8" w:rsidRDefault="00B61DB3" w:rsidP="00516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Даты проведения соревнований, не установленные на дату утверждения настоящего положения, устанавливаются и доводятся до структурных подразделений главным судьей Спартакиады в рабочем порядке.</w:t>
      </w:r>
    </w:p>
    <w:p w:rsidR="00B61DB3" w:rsidRDefault="00B61DB3" w:rsidP="00516093">
      <w:pPr>
        <w:ind w:firstLine="851"/>
        <w:jc w:val="both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Лыжные гонки</w:t>
      </w:r>
    </w:p>
    <w:p w:rsidR="00B61DB3" w:rsidRDefault="00B61DB3" w:rsidP="00516093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>Соревнования лично</w:t>
      </w:r>
      <w:r>
        <w:rPr>
          <w:sz w:val="28"/>
          <w:szCs w:val="28"/>
        </w:rPr>
        <w:t xml:space="preserve"> – </w:t>
      </w:r>
      <w:r w:rsidRPr="00162F42">
        <w:rPr>
          <w:sz w:val="28"/>
          <w:szCs w:val="28"/>
        </w:rPr>
        <w:t>командные</w:t>
      </w:r>
      <w:r>
        <w:rPr>
          <w:sz w:val="28"/>
          <w:szCs w:val="28"/>
        </w:rPr>
        <w:t>.</w:t>
      </w:r>
    </w:p>
    <w:p w:rsidR="00B61DB3" w:rsidRPr="00162F42" w:rsidRDefault="00B61DB3" w:rsidP="00516093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>Стиль свободный.</w:t>
      </w:r>
    </w:p>
    <w:p w:rsidR="00B61DB3" w:rsidRPr="00162F42" w:rsidRDefault="00B61DB3" w:rsidP="00516093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 xml:space="preserve">Лыжные гонки: женщины – </w:t>
      </w:r>
      <w:smartTag w:uri="urn:schemas-microsoft-com:office:smarttags" w:element="metricconverter">
        <w:smartTagPr>
          <w:attr w:name="ProductID" w:val="2 км"/>
        </w:smartTagPr>
        <w:r w:rsidRPr="00162F42">
          <w:rPr>
            <w:sz w:val="28"/>
            <w:szCs w:val="28"/>
          </w:rPr>
          <w:t>2 км</w:t>
        </w:r>
      </w:smartTag>
      <w:r w:rsidRPr="00162F42">
        <w:rPr>
          <w:sz w:val="28"/>
          <w:szCs w:val="28"/>
        </w:rPr>
        <w:t xml:space="preserve">, мужчины – </w:t>
      </w:r>
      <w:smartTag w:uri="urn:schemas-microsoft-com:office:smarttags" w:element="metricconverter">
        <w:smartTagPr>
          <w:attr w:name="ProductID" w:val="3 км"/>
        </w:smartTagPr>
        <w:r w:rsidRPr="00162F42">
          <w:rPr>
            <w:sz w:val="28"/>
            <w:szCs w:val="28"/>
          </w:rPr>
          <w:t>3 км</w:t>
        </w:r>
      </w:smartTag>
      <w:r w:rsidRPr="00162F42">
        <w:rPr>
          <w:sz w:val="28"/>
          <w:szCs w:val="28"/>
        </w:rPr>
        <w:t>.</w:t>
      </w:r>
    </w:p>
    <w:p w:rsidR="00B61DB3" w:rsidRDefault="00B61DB3" w:rsidP="00516093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>Состав команды неограничен, зачет по 2 лучшим результатам мужчин и 2 лучшим результатам женщин не зависимо от возраст</w:t>
      </w:r>
      <w:r>
        <w:rPr>
          <w:sz w:val="28"/>
          <w:szCs w:val="28"/>
        </w:rPr>
        <w:t>а.</w:t>
      </w:r>
    </w:p>
    <w:p w:rsidR="00B61DB3" w:rsidRDefault="00B61DB3" w:rsidP="00516093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Подсчет результатов по местам в возрастных группах.</w:t>
      </w:r>
    </w:p>
    <w:p w:rsidR="00B61DB3" w:rsidRDefault="00B61DB3" w:rsidP="00516093">
      <w:pPr>
        <w:pStyle w:val="BlockText"/>
        <w:ind w:left="0" w:right="0" w:firstLine="851"/>
        <w:rPr>
          <w:szCs w:val="28"/>
        </w:rPr>
      </w:pPr>
      <w:r>
        <w:rPr>
          <w:szCs w:val="28"/>
        </w:rPr>
        <w:t>1 группа – до 35 лет;</w:t>
      </w:r>
    </w:p>
    <w:p w:rsidR="00B61DB3" w:rsidRDefault="00B61DB3" w:rsidP="00516093">
      <w:pPr>
        <w:pStyle w:val="BlockText"/>
        <w:ind w:left="0" w:right="0" w:firstLine="851"/>
        <w:rPr>
          <w:szCs w:val="28"/>
        </w:rPr>
      </w:pPr>
      <w:r>
        <w:rPr>
          <w:szCs w:val="28"/>
        </w:rPr>
        <w:t>2 группа – с 36-49 лет;</w:t>
      </w:r>
    </w:p>
    <w:p w:rsidR="00B61DB3" w:rsidRDefault="00B61DB3" w:rsidP="00516093">
      <w:pPr>
        <w:pStyle w:val="BlockText"/>
        <w:ind w:left="0" w:right="0" w:firstLine="851"/>
        <w:rPr>
          <w:szCs w:val="28"/>
        </w:rPr>
      </w:pPr>
      <w:r>
        <w:rPr>
          <w:szCs w:val="28"/>
        </w:rPr>
        <w:t>3 группа – старше 50 лет.</w:t>
      </w:r>
    </w:p>
    <w:p w:rsidR="00B61DB3" w:rsidRDefault="00B61DB3" w:rsidP="00516093">
      <w:pPr>
        <w:pStyle w:val="BlockText"/>
        <w:ind w:left="0" w:right="0" w:firstLine="851"/>
        <w:rPr>
          <w:szCs w:val="28"/>
        </w:rPr>
      </w:pPr>
      <w:r w:rsidRPr="00AD3D27">
        <w:rPr>
          <w:szCs w:val="28"/>
        </w:rPr>
        <w:t>Команда, принимающая участие неполным составом, занимает место позади укомплектованных команд.</w:t>
      </w:r>
    </w:p>
    <w:p w:rsidR="00B61DB3" w:rsidRDefault="00B61DB3" w:rsidP="00516093">
      <w:pPr>
        <w:pStyle w:val="BlockText"/>
        <w:ind w:left="0" w:right="0" w:firstLine="851"/>
        <w:rPr>
          <w:szCs w:val="28"/>
        </w:rPr>
      </w:pPr>
    </w:p>
    <w:p w:rsidR="00B61DB3" w:rsidRDefault="00B61DB3" w:rsidP="00516093">
      <w:pPr>
        <w:pStyle w:val="BlockText"/>
        <w:ind w:left="0" w:right="0" w:firstLine="851"/>
        <w:rPr>
          <w:b/>
          <w:szCs w:val="28"/>
        </w:rPr>
      </w:pPr>
      <w:r w:rsidRPr="00162F42">
        <w:rPr>
          <w:b/>
          <w:szCs w:val="28"/>
        </w:rPr>
        <w:t xml:space="preserve">Стрельба 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>Соревнования лично</w:t>
      </w:r>
      <w:r>
        <w:rPr>
          <w:sz w:val="28"/>
          <w:szCs w:val="28"/>
        </w:rPr>
        <w:t xml:space="preserve"> – </w:t>
      </w:r>
      <w:r w:rsidRPr="00162F42">
        <w:rPr>
          <w:sz w:val="28"/>
          <w:szCs w:val="28"/>
        </w:rPr>
        <w:t>командные</w:t>
      </w:r>
      <w:r>
        <w:rPr>
          <w:sz w:val="28"/>
          <w:szCs w:val="28"/>
        </w:rPr>
        <w:t xml:space="preserve"> из малокалиберной винтовки по мишеням с расстояния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из положения лежа с упора. Каждому участнику дается 3 пробных выстрела и 5 зачетных выстрелов.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 xml:space="preserve">Состав команды 2 человека (1 муж + 1 жен.). Командный зачет определяется </w:t>
      </w:r>
      <w:r w:rsidRPr="00C456BD">
        <w:rPr>
          <w:sz w:val="28"/>
          <w:szCs w:val="28"/>
        </w:rPr>
        <w:t>по наименьшей сумме мест. В случае равенства суммы наименьших личных мест, победитель определяется по наименьшему личному месту женщины. Команды, принимающие участие</w:t>
      </w:r>
      <w:r w:rsidRPr="001C5498">
        <w:rPr>
          <w:sz w:val="28"/>
          <w:szCs w:val="28"/>
        </w:rPr>
        <w:t xml:space="preserve"> неполным составом, занима</w:t>
      </w:r>
      <w:r>
        <w:rPr>
          <w:sz w:val="28"/>
          <w:szCs w:val="28"/>
        </w:rPr>
        <w:t>ю</w:t>
      </w:r>
      <w:r w:rsidRPr="001C5498">
        <w:rPr>
          <w:sz w:val="28"/>
          <w:szCs w:val="28"/>
        </w:rPr>
        <w:t xml:space="preserve">т в таблице Итоговых результатов место после </w:t>
      </w:r>
      <w:r>
        <w:rPr>
          <w:sz w:val="28"/>
          <w:szCs w:val="28"/>
        </w:rPr>
        <w:t xml:space="preserve">полностью </w:t>
      </w:r>
      <w:r w:rsidRPr="001C5498">
        <w:rPr>
          <w:sz w:val="28"/>
          <w:szCs w:val="28"/>
        </w:rPr>
        <w:t>укомплектованных команд.</w:t>
      </w:r>
    </w:p>
    <w:p w:rsidR="00B61DB3" w:rsidRDefault="00B61DB3" w:rsidP="00516093">
      <w:pPr>
        <w:tabs>
          <w:tab w:val="left" w:pos="426"/>
        </w:tabs>
        <w:ind w:right="139" w:firstLine="851"/>
        <w:jc w:val="both"/>
        <w:rPr>
          <w:sz w:val="28"/>
          <w:szCs w:val="28"/>
        </w:rPr>
      </w:pPr>
      <w:r w:rsidRPr="00162F42">
        <w:rPr>
          <w:sz w:val="28"/>
          <w:szCs w:val="28"/>
        </w:rPr>
        <w:t xml:space="preserve">Подведение итогов в личном зачете согласно правилам соревнований. </w:t>
      </w:r>
    </w:p>
    <w:p w:rsidR="00B61DB3" w:rsidRDefault="00B61DB3" w:rsidP="00516093">
      <w:pPr>
        <w:tabs>
          <w:tab w:val="left" w:pos="426"/>
        </w:tabs>
        <w:ind w:right="139" w:firstLine="851"/>
        <w:jc w:val="both"/>
        <w:rPr>
          <w:sz w:val="28"/>
          <w:szCs w:val="28"/>
        </w:rPr>
      </w:pPr>
    </w:p>
    <w:p w:rsidR="00B61DB3" w:rsidRPr="00162F42" w:rsidRDefault="00B61DB3" w:rsidP="00516093">
      <w:pPr>
        <w:tabs>
          <w:tab w:val="left" w:pos="426"/>
        </w:tabs>
        <w:ind w:right="139" w:firstLine="851"/>
        <w:jc w:val="both"/>
        <w:rPr>
          <w:b/>
          <w:sz w:val="28"/>
          <w:szCs w:val="28"/>
        </w:rPr>
      </w:pPr>
      <w:r w:rsidRPr="00162F42">
        <w:rPr>
          <w:b/>
          <w:sz w:val="28"/>
          <w:szCs w:val="28"/>
        </w:rPr>
        <w:t>Настольный теннис</w:t>
      </w:r>
    </w:p>
    <w:p w:rsidR="00B61DB3" w:rsidRDefault="00B61DB3" w:rsidP="00516093">
      <w:pPr>
        <w:pStyle w:val="BodyTextInden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</w:t>
      </w:r>
      <w:r w:rsidRPr="00162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командные </w:t>
      </w:r>
      <w:r w:rsidRPr="00162F42">
        <w:rPr>
          <w:sz w:val="28"/>
          <w:szCs w:val="28"/>
        </w:rPr>
        <w:t xml:space="preserve">с розыгрышем всех мест по новым действующим правилам. </w:t>
      </w:r>
    </w:p>
    <w:p w:rsidR="00B61DB3" w:rsidRDefault="00B61DB3" w:rsidP="00516093">
      <w:pPr>
        <w:ind w:firstLine="851"/>
        <w:jc w:val="both"/>
        <w:rPr>
          <w:sz w:val="28"/>
          <w:szCs w:val="28"/>
        </w:rPr>
      </w:pPr>
      <w:r w:rsidRPr="00F230B5">
        <w:rPr>
          <w:sz w:val="28"/>
          <w:szCs w:val="28"/>
        </w:rPr>
        <w:t xml:space="preserve">Игры состоят из трех партий до 11 очков. Система проведения будет оговорена на заседании судейской коллегии, в зависимости от количества участников. Состав команды неограничен. Командный зачет по 1 мужчине и 1 женщине.  Команда, принимающая участие неполным составом, занимает место позади укомплектованных команд. При равенстве очков преимущество дается лучшему месту женщины.  </w:t>
      </w:r>
    </w:p>
    <w:p w:rsidR="00B61DB3" w:rsidRDefault="00B61DB3" w:rsidP="00516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Итоги личного первенства подводятся согласно правил соревнований.</w:t>
      </w:r>
    </w:p>
    <w:p w:rsidR="00B61DB3" w:rsidRPr="00F230B5" w:rsidRDefault="00B61DB3" w:rsidP="00516093">
      <w:pPr>
        <w:ind w:firstLine="851"/>
        <w:jc w:val="both"/>
        <w:rPr>
          <w:sz w:val="28"/>
          <w:szCs w:val="28"/>
        </w:rPr>
      </w:pPr>
    </w:p>
    <w:p w:rsidR="00B61DB3" w:rsidRPr="00C1508C" w:rsidRDefault="00B61DB3" w:rsidP="00516093">
      <w:pPr>
        <w:pStyle w:val="BlockText"/>
        <w:ind w:left="0" w:right="0" w:firstLine="851"/>
        <w:rPr>
          <w:b/>
          <w:szCs w:val="28"/>
        </w:rPr>
      </w:pPr>
      <w:r w:rsidRPr="00C1508C">
        <w:rPr>
          <w:b/>
          <w:szCs w:val="28"/>
        </w:rPr>
        <w:t>Дартс</w:t>
      </w:r>
      <w:r>
        <w:rPr>
          <w:b/>
          <w:szCs w:val="28"/>
        </w:rPr>
        <w:t xml:space="preserve"> 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 – командные, в зачет участника идет результат 10 бросков по три дротика на каждый бросок.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не более 5 человек.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в л</w:t>
      </w:r>
      <w:r w:rsidRPr="006A65A9">
        <w:rPr>
          <w:sz w:val="28"/>
          <w:szCs w:val="28"/>
        </w:rPr>
        <w:t>ично</w:t>
      </w:r>
      <w:r>
        <w:rPr>
          <w:sz w:val="28"/>
          <w:szCs w:val="28"/>
        </w:rPr>
        <w:t>м</w:t>
      </w:r>
      <w:r w:rsidRPr="006A65A9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е</w:t>
      </w:r>
      <w:r w:rsidRPr="006A6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Pr="008B456E">
        <w:rPr>
          <w:sz w:val="28"/>
          <w:szCs w:val="28"/>
        </w:rPr>
        <w:t>по наибольшей сумме набранных очков</w:t>
      </w:r>
      <w:r>
        <w:rPr>
          <w:sz w:val="28"/>
          <w:szCs w:val="28"/>
        </w:rPr>
        <w:t>;</w:t>
      </w:r>
      <w:r w:rsidRPr="008B456E">
        <w:rPr>
          <w:sz w:val="28"/>
          <w:szCs w:val="28"/>
        </w:rPr>
        <w:t xml:space="preserve"> при равенстве очков победитель определяется по лучшему броску из 10 зачетных</w:t>
      </w:r>
      <w:r>
        <w:rPr>
          <w:sz w:val="28"/>
          <w:szCs w:val="28"/>
        </w:rPr>
        <w:t xml:space="preserve"> бросков</w:t>
      </w:r>
      <w:r w:rsidRPr="008B456E">
        <w:rPr>
          <w:sz w:val="28"/>
          <w:szCs w:val="28"/>
        </w:rPr>
        <w:t>.</w:t>
      </w:r>
      <w:r>
        <w:rPr>
          <w:sz w:val="28"/>
          <w:szCs w:val="28"/>
        </w:rPr>
        <w:t xml:space="preserve"> Личные результаты </w:t>
      </w:r>
      <w:r w:rsidRPr="006A65A9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6A65A9">
        <w:rPr>
          <w:sz w:val="28"/>
          <w:szCs w:val="28"/>
        </w:rPr>
        <w:t>тся отдельно у мужчин и женщин.</w:t>
      </w:r>
    </w:p>
    <w:p w:rsidR="00B61DB3" w:rsidRDefault="00B61DB3" w:rsidP="00E757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зачет командного первенства засчитывается наилучшее место одного мужчины и одной женщины – участников команды. К</w:t>
      </w:r>
      <w:r w:rsidRPr="001C5498">
        <w:rPr>
          <w:sz w:val="28"/>
          <w:szCs w:val="28"/>
        </w:rPr>
        <w:t>оманд</w:t>
      </w:r>
      <w:r>
        <w:rPr>
          <w:sz w:val="28"/>
          <w:szCs w:val="28"/>
        </w:rPr>
        <w:t>ы</w:t>
      </w:r>
      <w:r w:rsidRPr="001C5498">
        <w:rPr>
          <w:sz w:val="28"/>
          <w:szCs w:val="28"/>
        </w:rPr>
        <w:t>, принимающ</w:t>
      </w:r>
      <w:r>
        <w:rPr>
          <w:sz w:val="28"/>
          <w:szCs w:val="28"/>
        </w:rPr>
        <w:t>ие</w:t>
      </w:r>
      <w:r w:rsidRPr="001C5498">
        <w:rPr>
          <w:sz w:val="28"/>
          <w:szCs w:val="28"/>
        </w:rPr>
        <w:t xml:space="preserve"> участие неполным составом, занима</w:t>
      </w:r>
      <w:r>
        <w:rPr>
          <w:sz w:val="28"/>
          <w:szCs w:val="28"/>
        </w:rPr>
        <w:t>ют в таблице и</w:t>
      </w:r>
      <w:r w:rsidRPr="001C5498">
        <w:rPr>
          <w:sz w:val="28"/>
          <w:szCs w:val="28"/>
        </w:rPr>
        <w:t xml:space="preserve">тоговых результатов место после </w:t>
      </w:r>
      <w:r>
        <w:rPr>
          <w:sz w:val="28"/>
          <w:szCs w:val="28"/>
        </w:rPr>
        <w:t xml:space="preserve">полностью </w:t>
      </w:r>
      <w:r w:rsidRPr="001C5498">
        <w:rPr>
          <w:sz w:val="28"/>
          <w:szCs w:val="28"/>
        </w:rPr>
        <w:t>укомплектованных команд.</w:t>
      </w:r>
      <w:r w:rsidRPr="00E75712">
        <w:rPr>
          <w:sz w:val="28"/>
          <w:szCs w:val="28"/>
        </w:rPr>
        <w:t xml:space="preserve"> </w:t>
      </w:r>
      <w:r w:rsidRPr="00F230B5">
        <w:rPr>
          <w:sz w:val="28"/>
          <w:szCs w:val="28"/>
        </w:rPr>
        <w:t xml:space="preserve">При равенстве очков преимущество дается лучшему месту женщины.  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</w:p>
    <w:p w:rsidR="00B61DB3" w:rsidRPr="00E14C74" w:rsidRDefault="00B61DB3" w:rsidP="00516093">
      <w:pPr>
        <w:spacing w:before="120"/>
        <w:ind w:firstLine="851"/>
        <w:jc w:val="both"/>
        <w:rPr>
          <w:b/>
          <w:sz w:val="28"/>
          <w:szCs w:val="28"/>
        </w:rPr>
      </w:pPr>
      <w:r w:rsidRPr="00E14C74">
        <w:rPr>
          <w:b/>
          <w:sz w:val="28"/>
          <w:szCs w:val="28"/>
        </w:rPr>
        <w:t xml:space="preserve">Волейбол 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волейболу командные.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D54484">
        <w:rPr>
          <w:sz w:val="28"/>
          <w:szCs w:val="28"/>
        </w:rPr>
        <w:t xml:space="preserve">остав команды </w:t>
      </w:r>
      <w:r>
        <w:rPr>
          <w:sz w:val="28"/>
          <w:szCs w:val="28"/>
        </w:rPr>
        <w:t xml:space="preserve">входит </w:t>
      </w:r>
      <w:r w:rsidRPr="00D54484">
        <w:rPr>
          <w:sz w:val="28"/>
          <w:szCs w:val="28"/>
        </w:rPr>
        <w:t>4 человека, в том числе не менее одной женщины.</w:t>
      </w:r>
      <w:r>
        <w:rPr>
          <w:sz w:val="28"/>
          <w:szCs w:val="28"/>
        </w:rPr>
        <w:t xml:space="preserve"> </w:t>
      </w:r>
      <w:r w:rsidRPr="00FF5748">
        <w:rPr>
          <w:sz w:val="28"/>
          <w:szCs w:val="28"/>
        </w:rPr>
        <w:t>Участники должны быть в спортивной форме и игровой обуви.</w:t>
      </w:r>
      <w:r>
        <w:rPr>
          <w:sz w:val="28"/>
          <w:szCs w:val="28"/>
        </w:rPr>
        <w:t xml:space="preserve"> 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 w:rsidRPr="0036310E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в два этапа: </w:t>
      </w:r>
      <w:r w:rsidRPr="0036310E">
        <w:rPr>
          <w:sz w:val="28"/>
          <w:szCs w:val="28"/>
        </w:rPr>
        <w:t xml:space="preserve">по круговой системе </w:t>
      </w:r>
      <w:r>
        <w:rPr>
          <w:sz w:val="28"/>
          <w:szCs w:val="28"/>
        </w:rPr>
        <w:t xml:space="preserve">в </w:t>
      </w:r>
      <w:r w:rsidRPr="0036310E">
        <w:rPr>
          <w:sz w:val="28"/>
          <w:szCs w:val="28"/>
        </w:rPr>
        <w:t>группа</w:t>
      </w:r>
      <w:r>
        <w:rPr>
          <w:sz w:val="28"/>
          <w:szCs w:val="28"/>
        </w:rPr>
        <w:t>х в первый игровой день и финальная часть соревнований во второй игровой день</w:t>
      </w:r>
      <w:r w:rsidRPr="0036310E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Количественный состав групп, распределение команд по группам, система проведения финальной части определяется судейской коллегией исходя из количества поданных заявок.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 w:rsidRPr="00D54484">
        <w:rPr>
          <w:sz w:val="28"/>
          <w:szCs w:val="28"/>
        </w:rPr>
        <w:t xml:space="preserve">Каждая встреча между </w:t>
      </w:r>
      <w:r>
        <w:rPr>
          <w:sz w:val="28"/>
          <w:szCs w:val="28"/>
        </w:rPr>
        <w:t>к</w:t>
      </w:r>
      <w:r w:rsidRPr="00D54484">
        <w:rPr>
          <w:sz w:val="28"/>
          <w:szCs w:val="28"/>
        </w:rPr>
        <w:t xml:space="preserve">омандами проводится из </w:t>
      </w:r>
      <w:r>
        <w:rPr>
          <w:sz w:val="28"/>
          <w:szCs w:val="28"/>
        </w:rPr>
        <w:t>3-х партии до 1</w:t>
      </w:r>
      <w:r w:rsidRPr="00D54484">
        <w:rPr>
          <w:sz w:val="28"/>
          <w:szCs w:val="28"/>
        </w:rPr>
        <w:t>5 очков</w:t>
      </w:r>
      <w:r>
        <w:rPr>
          <w:sz w:val="28"/>
          <w:szCs w:val="28"/>
        </w:rPr>
        <w:t>.</w:t>
      </w:r>
      <w:r w:rsidRPr="00D54484">
        <w:rPr>
          <w:sz w:val="28"/>
          <w:szCs w:val="28"/>
        </w:rPr>
        <w:t xml:space="preserve"> </w:t>
      </w:r>
    </w:p>
    <w:p w:rsidR="00B61DB3" w:rsidRDefault="00B61DB3" w:rsidP="00516093">
      <w:pPr>
        <w:pStyle w:val="BlockText"/>
        <w:ind w:left="0" w:right="0" w:firstLine="851"/>
        <w:rPr>
          <w:szCs w:val="28"/>
        </w:rPr>
      </w:pPr>
    </w:p>
    <w:p w:rsidR="00B61DB3" w:rsidRDefault="00B61DB3" w:rsidP="00516093">
      <w:pPr>
        <w:pStyle w:val="BodyTextIndent"/>
        <w:ind w:left="0" w:firstLine="851"/>
        <w:rPr>
          <w:b/>
          <w:sz w:val="28"/>
          <w:szCs w:val="28"/>
        </w:rPr>
      </w:pPr>
      <w:r w:rsidRPr="00E14C74">
        <w:rPr>
          <w:b/>
          <w:sz w:val="28"/>
          <w:szCs w:val="28"/>
        </w:rPr>
        <w:t xml:space="preserve">Шашки </w:t>
      </w:r>
    </w:p>
    <w:p w:rsidR="00B61DB3" w:rsidRPr="00BE6D1F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шашкам лично – командные, проводятся по ш</w:t>
      </w:r>
      <w:r w:rsidRPr="00BE6D1F">
        <w:rPr>
          <w:sz w:val="28"/>
          <w:szCs w:val="28"/>
        </w:rPr>
        <w:t>вейцар</w:t>
      </w:r>
      <w:r>
        <w:rPr>
          <w:sz w:val="28"/>
          <w:szCs w:val="28"/>
        </w:rPr>
        <w:t>ской системе:</w:t>
      </w:r>
      <w:r w:rsidRPr="00BE6D1F">
        <w:rPr>
          <w:sz w:val="28"/>
          <w:szCs w:val="28"/>
        </w:rPr>
        <w:t xml:space="preserve"> 7 туров</w:t>
      </w:r>
      <w:r>
        <w:rPr>
          <w:sz w:val="28"/>
          <w:szCs w:val="28"/>
        </w:rPr>
        <w:t xml:space="preserve"> с</w:t>
      </w:r>
      <w:r w:rsidRPr="00BE6D1F">
        <w:rPr>
          <w:sz w:val="28"/>
          <w:szCs w:val="28"/>
        </w:rPr>
        <w:t xml:space="preserve"> компьютерн</w:t>
      </w:r>
      <w:r>
        <w:rPr>
          <w:sz w:val="28"/>
          <w:szCs w:val="28"/>
        </w:rPr>
        <w:t>ой</w:t>
      </w:r>
      <w:r w:rsidRPr="00BE6D1F">
        <w:rPr>
          <w:sz w:val="28"/>
          <w:szCs w:val="28"/>
        </w:rPr>
        <w:t xml:space="preserve"> жеребьевк</w:t>
      </w:r>
      <w:r>
        <w:rPr>
          <w:sz w:val="28"/>
          <w:szCs w:val="28"/>
        </w:rPr>
        <w:t>ой</w:t>
      </w:r>
      <w:r w:rsidRPr="00BE6D1F">
        <w:rPr>
          <w:sz w:val="28"/>
          <w:szCs w:val="28"/>
        </w:rPr>
        <w:t xml:space="preserve">. Контроль времени </w:t>
      </w:r>
      <w:r>
        <w:rPr>
          <w:sz w:val="28"/>
          <w:szCs w:val="28"/>
        </w:rPr>
        <w:t>– 10</w:t>
      </w:r>
      <w:r w:rsidRPr="00BE6D1F">
        <w:rPr>
          <w:sz w:val="28"/>
          <w:szCs w:val="28"/>
        </w:rPr>
        <w:t xml:space="preserve"> мин </w:t>
      </w:r>
      <w:r>
        <w:rPr>
          <w:sz w:val="28"/>
          <w:szCs w:val="28"/>
        </w:rPr>
        <w:t xml:space="preserve">(+3 сек) </w:t>
      </w:r>
      <w:r w:rsidRPr="00BE6D1F">
        <w:rPr>
          <w:sz w:val="28"/>
          <w:szCs w:val="28"/>
        </w:rPr>
        <w:t>каждому участнику до конца партии.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 неограничен, но не менее одного мужчины и одной женщины. Турнир проводится отдельно для женщин и мужчин.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в л</w:t>
      </w:r>
      <w:r w:rsidRPr="006A65A9">
        <w:rPr>
          <w:sz w:val="28"/>
          <w:szCs w:val="28"/>
        </w:rPr>
        <w:t>ично</w:t>
      </w:r>
      <w:r>
        <w:rPr>
          <w:sz w:val="28"/>
          <w:szCs w:val="28"/>
        </w:rPr>
        <w:t>м</w:t>
      </w:r>
      <w:r w:rsidRPr="006A65A9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е</w:t>
      </w:r>
      <w:r w:rsidRPr="006A65A9">
        <w:rPr>
          <w:sz w:val="28"/>
          <w:szCs w:val="28"/>
        </w:rPr>
        <w:t xml:space="preserve"> определяется по лучшему результату отдельно у мужчин и женщин.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зачет командного первенства идут наилучшие результаты одного мужчины и одной женщины – участников команды. К</w:t>
      </w:r>
      <w:r w:rsidRPr="001C5498">
        <w:rPr>
          <w:sz w:val="28"/>
          <w:szCs w:val="28"/>
        </w:rPr>
        <w:t>оманд</w:t>
      </w:r>
      <w:r>
        <w:rPr>
          <w:sz w:val="28"/>
          <w:szCs w:val="28"/>
        </w:rPr>
        <w:t>ы</w:t>
      </w:r>
      <w:r w:rsidRPr="001C5498">
        <w:rPr>
          <w:sz w:val="28"/>
          <w:szCs w:val="28"/>
        </w:rPr>
        <w:t>, принимающ</w:t>
      </w:r>
      <w:r>
        <w:rPr>
          <w:sz w:val="28"/>
          <w:szCs w:val="28"/>
        </w:rPr>
        <w:t>ие</w:t>
      </w:r>
      <w:r w:rsidRPr="001C5498">
        <w:rPr>
          <w:sz w:val="28"/>
          <w:szCs w:val="28"/>
        </w:rPr>
        <w:t xml:space="preserve"> участие неполным составом, занима</w:t>
      </w:r>
      <w:r>
        <w:rPr>
          <w:sz w:val="28"/>
          <w:szCs w:val="28"/>
        </w:rPr>
        <w:t>ют в таблице и</w:t>
      </w:r>
      <w:r w:rsidRPr="001C5498">
        <w:rPr>
          <w:sz w:val="28"/>
          <w:szCs w:val="28"/>
        </w:rPr>
        <w:t xml:space="preserve">тоговых результатов место после </w:t>
      </w:r>
      <w:r>
        <w:rPr>
          <w:sz w:val="28"/>
          <w:szCs w:val="28"/>
        </w:rPr>
        <w:t xml:space="preserve">полностью </w:t>
      </w:r>
      <w:r w:rsidRPr="001C5498">
        <w:rPr>
          <w:sz w:val="28"/>
          <w:szCs w:val="28"/>
        </w:rPr>
        <w:t>укомплектованных команд.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 w:rsidRPr="006A65A9">
        <w:rPr>
          <w:sz w:val="28"/>
          <w:szCs w:val="28"/>
        </w:rPr>
        <w:t>Командное первенство определяется по наименьшей сумме</w:t>
      </w:r>
      <w:r>
        <w:rPr>
          <w:sz w:val="28"/>
          <w:szCs w:val="28"/>
        </w:rPr>
        <w:t xml:space="preserve"> личных </w:t>
      </w:r>
      <w:r w:rsidRPr="006A65A9">
        <w:rPr>
          <w:sz w:val="28"/>
          <w:szCs w:val="28"/>
        </w:rPr>
        <w:t xml:space="preserve">мест </w:t>
      </w:r>
      <w:r>
        <w:rPr>
          <w:sz w:val="28"/>
          <w:szCs w:val="28"/>
        </w:rPr>
        <w:t>у</w:t>
      </w:r>
      <w:r w:rsidRPr="006A65A9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команды</w:t>
      </w:r>
      <w:r w:rsidRPr="006A65A9">
        <w:rPr>
          <w:sz w:val="28"/>
          <w:szCs w:val="28"/>
        </w:rPr>
        <w:t xml:space="preserve">. В случае равенства </w:t>
      </w:r>
      <w:r>
        <w:rPr>
          <w:sz w:val="28"/>
          <w:szCs w:val="28"/>
        </w:rPr>
        <w:t>сумм личных мест</w:t>
      </w:r>
      <w:r w:rsidRPr="006A65A9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6A65A9">
        <w:rPr>
          <w:sz w:val="28"/>
          <w:szCs w:val="28"/>
        </w:rPr>
        <w:t xml:space="preserve">омандное первенство определяется </w:t>
      </w:r>
      <w:r>
        <w:rPr>
          <w:sz w:val="28"/>
          <w:szCs w:val="28"/>
        </w:rPr>
        <w:t xml:space="preserve">по </w:t>
      </w:r>
      <w:r w:rsidRPr="006E7E16">
        <w:rPr>
          <w:sz w:val="28"/>
          <w:szCs w:val="28"/>
        </w:rPr>
        <w:t xml:space="preserve">наивысшему </w:t>
      </w:r>
      <w:r>
        <w:rPr>
          <w:sz w:val="28"/>
          <w:szCs w:val="28"/>
        </w:rPr>
        <w:t xml:space="preserve">из личных </w:t>
      </w:r>
      <w:r w:rsidRPr="006E7E16">
        <w:rPr>
          <w:sz w:val="28"/>
          <w:szCs w:val="28"/>
        </w:rPr>
        <w:t>мест одного из участников</w:t>
      </w:r>
      <w:r>
        <w:rPr>
          <w:sz w:val="28"/>
          <w:szCs w:val="28"/>
        </w:rPr>
        <w:t>;</w:t>
      </w:r>
      <w:r w:rsidRPr="00C56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r w:rsidRPr="006E7E16">
        <w:rPr>
          <w:sz w:val="28"/>
          <w:szCs w:val="28"/>
        </w:rPr>
        <w:t>равенст</w:t>
      </w:r>
      <w:r>
        <w:rPr>
          <w:sz w:val="28"/>
          <w:szCs w:val="28"/>
        </w:rPr>
        <w:t>ва наивысших личных мест</w:t>
      </w:r>
      <w:r w:rsidRPr="006E7E16">
        <w:rPr>
          <w:sz w:val="28"/>
          <w:szCs w:val="28"/>
        </w:rPr>
        <w:t xml:space="preserve">, </w:t>
      </w:r>
      <w:r>
        <w:rPr>
          <w:sz w:val="28"/>
          <w:szCs w:val="28"/>
        </w:rPr>
        <w:t>место определяется</w:t>
      </w:r>
      <w:r w:rsidRPr="006E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E7E16">
        <w:rPr>
          <w:sz w:val="28"/>
          <w:szCs w:val="28"/>
        </w:rPr>
        <w:t xml:space="preserve">наивысшему </w:t>
      </w:r>
      <w:r>
        <w:rPr>
          <w:sz w:val="28"/>
          <w:szCs w:val="28"/>
        </w:rPr>
        <w:t xml:space="preserve">личному </w:t>
      </w:r>
      <w:r w:rsidRPr="006E7E16">
        <w:rPr>
          <w:sz w:val="28"/>
          <w:szCs w:val="28"/>
        </w:rPr>
        <w:t>месту женщины</w:t>
      </w:r>
      <w:r w:rsidRPr="006A65A9">
        <w:rPr>
          <w:sz w:val="28"/>
          <w:szCs w:val="28"/>
        </w:rPr>
        <w:t>.</w:t>
      </w:r>
    </w:p>
    <w:p w:rsidR="00B61DB3" w:rsidRDefault="00B61DB3" w:rsidP="00516093">
      <w:pPr>
        <w:spacing w:before="120"/>
        <w:ind w:firstLine="851"/>
        <w:jc w:val="both"/>
        <w:rPr>
          <w:b/>
          <w:sz w:val="28"/>
          <w:szCs w:val="28"/>
        </w:rPr>
      </w:pPr>
      <w:r w:rsidRPr="00C12E69">
        <w:rPr>
          <w:b/>
          <w:sz w:val="28"/>
          <w:szCs w:val="28"/>
        </w:rPr>
        <w:t xml:space="preserve">Шахматы </w:t>
      </w:r>
    </w:p>
    <w:p w:rsidR="00B61DB3" w:rsidRPr="00BE6D1F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шахматам лично – командные, проводятся по ш</w:t>
      </w:r>
      <w:r w:rsidRPr="00BE6D1F">
        <w:rPr>
          <w:sz w:val="28"/>
          <w:szCs w:val="28"/>
        </w:rPr>
        <w:t>вейцар</w:t>
      </w:r>
      <w:r>
        <w:rPr>
          <w:sz w:val="28"/>
          <w:szCs w:val="28"/>
        </w:rPr>
        <w:t>ской системе:</w:t>
      </w:r>
      <w:r w:rsidRPr="00BE6D1F">
        <w:rPr>
          <w:sz w:val="28"/>
          <w:szCs w:val="28"/>
        </w:rPr>
        <w:t xml:space="preserve"> 7 туров</w:t>
      </w:r>
      <w:r>
        <w:rPr>
          <w:sz w:val="28"/>
          <w:szCs w:val="28"/>
        </w:rPr>
        <w:t xml:space="preserve"> с</w:t>
      </w:r>
      <w:r w:rsidRPr="00BE6D1F">
        <w:rPr>
          <w:sz w:val="28"/>
          <w:szCs w:val="28"/>
        </w:rPr>
        <w:t xml:space="preserve"> компьютерн</w:t>
      </w:r>
      <w:r>
        <w:rPr>
          <w:sz w:val="28"/>
          <w:szCs w:val="28"/>
        </w:rPr>
        <w:t>ой</w:t>
      </w:r>
      <w:r w:rsidRPr="00BE6D1F">
        <w:rPr>
          <w:sz w:val="28"/>
          <w:szCs w:val="28"/>
        </w:rPr>
        <w:t xml:space="preserve"> жеребьевк</w:t>
      </w:r>
      <w:r>
        <w:rPr>
          <w:sz w:val="28"/>
          <w:szCs w:val="28"/>
        </w:rPr>
        <w:t>ой</w:t>
      </w:r>
      <w:r w:rsidRPr="00BE6D1F">
        <w:rPr>
          <w:sz w:val="28"/>
          <w:szCs w:val="28"/>
        </w:rPr>
        <w:t xml:space="preserve">. Контроль времени </w:t>
      </w:r>
      <w:r>
        <w:rPr>
          <w:sz w:val="28"/>
          <w:szCs w:val="28"/>
        </w:rPr>
        <w:t>– 10</w:t>
      </w:r>
      <w:r w:rsidRPr="00BE6D1F">
        <w:rPr>
          <w:sz w:val="28"/>
          <w:szCs w:val="28"/>
        </w:rPr>
        <w:t xml:space="preserve"> мин </w:t>
      </w:r>
      <w:r>
        <w:rPr>
          <w:sz w:val="28"/>
          <w:szCs w:val="28"/>
        </w:rPr>
        <w:t>(+5 сек)</w:t>
      </w:r>
      <w:r w:rsidRPr="00BE6D1F">
        <w:rPr>
          <w:sz w:val="28"/>
          <w:szCs w:val="28"/>
        </w:rPr>
        <w:t>каждому участнику до конца партии.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 неограничен, но не менее одного мужчины и одной женщины.</w:t>
      </w:r>
      <w:r w:rsidRPr="00E75712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 проводится отдельно для женщин и мужчин.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в л</w:t>
      </w:r>
      <w:r w:rsidRPr="006A65A9">
        <w:rPr>
          <w:sz w:val="28"/>
          <w:szCs w:val="28"/>
        </w:rPr>
        <w:t>ично</w:t>
      </w:r>
      <w:r>
        <w:rPr>
          <w:sz w:val="28"/>
          <w:szCs w:val="28"/>
        </w:rPr>
        <w:t>м</w:t>
      </w:r>
      <w:r w:rsidRPr="006A65A9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е</w:t>
      </w:r>
      <w:r w:rsidRPr="006A65A9">
        <w:rPr>
          <w:sz w:val="28"/>
          <w:szCs w:val="28"/>
        </w:rPr>
        <w:t xml:space="preserve"> определяется по лучшему результату отдельно у мужчин и женщин.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зачет командного первенства идут наилучшие результаты одного мужчины и одной женщины – участников команды. К</w:t>
      </w:r>
      <w:r w:rsidRPr="001C5498">
        <w:rPr>
          <w:sz w:val="28"/>
          <w:szCs w:val="28"/>
        </w:rPr>
        <w:t>оманд</w:t>
      </w:r>
      <w:r>
        <w:rPr>
          <w:sz w:val="28"/>
          <w:szCs w:val="28"/>
        </w:rPr>
        <w:t>ы</w:t>
      </w:r>
      <w:r w:rsidRPr="001C5498">
        <w:rPr>
          <w:sz w:val="28"/>
          <w:szCs w:val="28"/>
        </w:rPr>
        <w:t>, принимающ</w:t>
      </w:r>
      <w:r>
        <w:rPr>
          <w:sz w:val="28"/>
          <w:szCs w:val="28"/>
        </w:rPr>
        <w:t>ие</w:t>
      </w:r>
      <w:r w:rsidRPr="001C5498">
        <w:rPr>
          <w:sz w:val="28"/>
          <w:szCs w:val="28"/>
        </w:rPr>
        <w:t xml:space="preserve"> участие неполным составом, занима</w:t>
      </w:r>
      <w:r>
        <w:rPr>
          <w:sz w:val="28"/>
          <w:szCs w:val="28"/>
        </w:rPr>
        <w:t>ют в таблице и</w:t>
      </w:r>
      <w:r w:rsidRPr="001C5498">
        <w:rPr>
          <w:sz w:val="28"/>
          <w:szCs w:val="28"/>
        </w:rPr>
        <w:t xml:space="preserve">тоговых результатов место после </w:t>
      </w:r>
      <w:r>
        <w:rPr>
          <w:sz w:val="28"/>
          <w:szCs w:val="28"/>
        </w:rPr>
        <w:t xml:space="preserve">полностью </w:t>
      </w:r>
      <w:r w:rsidRPr="001C5498">
        <w:rPr>
          <w:sz w:val="28"/>
          <w:szCs w:val="28"/>
        </w:rPr>
        <w:t>укомплектованных команд.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 w:rsidRPr="006A65A9">
        <w:rPr>
          <w:sz w:val="28"/>
          <w:szCs w:val="28"/>
        </w:rPr>
        <w:t>Командное первенство определяется по наименьшей сумме</w:t>
      </w:r>
      <w:r>
        <w:rPr>
          <w:sz w:val="28"/>
          <w:szCs w:val="28"/>
        </w:rPr>
        <w:t xml:space="preserve"> личных </w:t>
      </w:r>
      <w:r w:rsidRPr="006A65A9">
        <w:rPr>
          <w:sz w:val="28"/>
          <w:szCs w:val="28"/>
        </w:rPr>
        <w:t xml:space="preserve">мест </w:t>
      </w:r>
      <w:r>
        <w:rPr>
          <w:sz w:val="28"/>
          <w:szCs w:val="28"/>
        </w:rPr>
        <w:t>у</w:t>
      </w:r>
      <w:r w:rsidRPr="006A65A9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команды</w:t>
      </w:r>
      <w:r w:rsidRPr="006A65A9">
        <w:rPr>
          <w:sz w:val="28"/>
          <w:szCs w:val="28"/>
        </w:rPr>
        <w:t xml:space="preserve">. В случае равенства </w:t>
      </w:r>
      <w:r>
        <w:rPr>
          <w:sz w:val="28"/>
          <w:szCs w:val="28"/>
        </w:rPr>
        <w:t>сумм личных мест</w:t>
      </w:r>
      <w:r w:rsidRPr="006A65A9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6A65A9">
        <w:rPr>
          <w:sz w:val="28"/>
          <w:szCs w:val="28"/>
        </w:rPr>
        <w:t xml:space="preserve">омандное первенство определяется </w:t>
      </w:r>
      <w:r>
        <w:rPr>
          <w:sz w:val="28"/>
          <w:szCs w:val="28"/>
        </w:rPr>
        <w:t xml:space="preserve">по </w:t>
      </w:r>
      <w:r w:rsidRPr="006E7E16">
        <w:rPr>
          <w:sz w:val="28"/>
          <w:szCs w:val="28"/>
        </w:rPr>
        <w:t xml:space="preserve">наивысшему </w:t>
      </w:r>
      <w:r>
        <w:rPr>
          <w:sz w:val="28"/>
          <w:szCs w:val="28"/>
        </w:rPr>
        <w:t xml:space="preserve">из личных </w:t>
      </w:r>
      <w:r w:rsidRPr="006E7E16">
        <w:rPr>
          <w:sz w:val="28"/>
          <w:szCs w:val="28"/>
        </w:rPr>
        <w:t>мест одного из участников</w:t>
      </w:r>
      <w:r>
        <w:rPr>
          <w:sz w:val="28"/>
          <w:szCs w:val="28"/>
        </w:rPr>
        <w:t>;</w:t>
      </w:r>
      <w:r w:rsidRPr="00C56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r w:rsidRPr="006E7E16">
        <w:rPr>
          <w:sz w:val="28"/>
          <w:szCs w:val="28"/>
        </w:rPr>
        <w:t>равенст</w:t>
      </w:r>
      <w:r>
        <w:rPr>
          <w:sz w:val="28"/>
          <w:szCs w:val="28"/>
        </w:rPr>
        <w:t>ва наивысших личных мест</w:t>
      </w:r>
      <w:r w:rsidRPr="006E7E16">
        <w:rPr>
          <w:sz w:val="28"/>
          <w:szCs w:val="28"/>
        </w:rPr>
        <w:t xml:space="preserve">, </w:t>
      </w:r>
      <w:r>
        <w:rPr>
          <w:sz w:val="28"/>
          <w:szCs w:val="28"/>
        </w:rPr>
        <w:t>место определяется</w:t>
      </w:r>
      <w:r w:rsidRPr="006E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E7E16">
        <w:rPr>
          <w:sz w:val="28"/>
          <w:szCs w:val="28"/>
        </w:rPr>
        <w:t xml:space="preserve">наивысшему </w:t>
      </w:r>
      <w:r>
        <w:rPr>
          <w:sz w:val="28"/>
          <w:szCs w:val="28"/>
        </w:rPr>
        <w:t xml:space="preserve">личному </w:t>
      </w:r>
      <w:r w:rsidRPr="006E7E16">
        <w:rPr>
          <w:sz w:val="28"/>
          <w:szCs w:val="28"/>
        </w:rPr>
        <w:t>месту женщины</w:t>
      </w:r>
      <w:r w:rsidRPr="006A65A9">
        <w:rPr>
          <w:sz w:val="28"/>
          <w:szCs w:val="28"/>
        </w:rPr>
        <w:t>.</w:t>
      </w:r>
    </w:p>
    <w:p w:rsidR="00B61DB3" w:rsidRPr="00C12E69" w:rsidRDefault="00B61DB3" w:rsidP="00516093">
      <w:pPr>
        <w:spacing w:before="120"/>
        <w:ind w:firstLine="851"/>
        <w:jc w:val="both"/>
        <w:rPr>
          <w:b/>
          <w:sz w:val="28"/>
          <w:szCs w:val="28"/>
        </w:rPr>
      </w:pPr>
    </w:p>
    <w:p w:rsidR="00B61DB3" w:rsidRDefault="00B61DB3" w:rsidP="00516093">
      <w:pPr>
        <w:pStyle w:val="BodyTextIndent"/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Рыбная ловля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рыбной ловле лично – командные.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участников 1 человек от подразделения не зависимо от пола. Участникам необходимо иметь при себе рыболовное снаряжение.</w:t>
      </w:r>
    </w:p>
    <w:p w:rsidR="00B61DB3" w:rsidRPr="009530C0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r w:rsidRPr="009530C0">
        <w:rPr>
          <w:sz w:val="28"/>
          <w:szCs w:val="28"/>
        </w:rPr>
        <w:t xml:space="preserve">разрешается лов рыбы на </w:t>
      </w:r>
      <w:r>
        <w:rPr>
          <w:sz w:val="28"/>
          <w:szCs w:val="28"/>
        </w:rPr>
        <w:t>одну</w:t>
      </w:r>
      <w:r w:rsidRPr="009530C0">
        <w:rPr>
          <w:sz w:val="28"/>
          <w:szCs w:val="28"/>
        </w:rPr>
        <w:t xml:space="preserve"> снасть</w:t>
      </w:r>
      <w:r>
        <w:rPr>
          <w:sz w:val="28"/>
          <w:szCs w:val="28"/>
        </w:rPr>
        <w:t xml:space="preserve"> –</w:t>
      </w:r>
      <w:r w:rsidRPr="009530C0">
        <w:rPr>
          <w:sz w:val="28"/>
          <w:szCs w:val="28"/>
        </w:rPr>
        <w:t xml:space="preserve"> мормышку или блесну. Соревнования проводятся в течение 2 часов в</w:t>
      </w:r>
      <w:r>
        <w:rPr>
          <w:sz w:val="28"/>
          <w:szCs w:val="28"/>
        </w:rPr>
        <w:t xml:space="preserve"> ограниченной для каждого участника главным судьей соревнований зоне. З</w:t>
      </w:r>
      <w:r w:rsidRPr="009530C0">
        <w:rPr>
          <w:sz w:val="28"/>
          <w:szCs w:val="28"/>
        </w:rPr>
        <w:t xml:space="preserve">апрещается сверление лунок ближе чем 2 метра от </w:t>
      </w:r>
      <w:r>
        <w:rPr>
          <w:sz w:val="28"/>
          <w:szCs w:val="28"/>
        </w:rPr>
        <w:t xml:space="preserve">лунок </w:t>
      </w:r>
      <w:r w:rsidRPr="009530C0">
        <w:rPr>
          <w:sz w:val="28"/>
          <w:szCs w:val="28"/>
        </w:rPr>
        <w:t xml:space="preserve">других участников. По окончанию соревнований </w:t>
      </w:r>
      <w:r>
        <w:rPr>
          <w:sz w:val="28"/>
          <w:szCs w:val="28"/>
        </w:rPr>
        <w:t xml:space="preserve">производится </w:t>
      </w:r>
      <w:r w:rsidRPr="009530C0">
        <w:rPr>
          <w:sz w:val="28"/>
          <w:szCs w:val="28"/>
        </w:rPr>
        <w:t>взвешивание рыбы</w:t>
      </w:r>
      <w:r>
        <w:rPr>
          <w:sz w:val="28"/>
          <w:szCs w:val="28"/>
        </w:rPr>
        <w:t>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в л</w:t>
      </w:r>
      <w:r w:rsidRPr="006A65A9">
        <w:rPr>
          <w:sz w:val="28"/>
          <w:szCs w:val="28"/>
        </w:rPr>
        <w:t>ично</w:t>
      </w:r>
      <w:r>
        <w:rPr>
          <w:sz w:val="28"/>
          <w:szCs w:val="28"/>
        </w:rPr>
        <w:t>м</w:t>
      </w:r>
      <w:r w:rsidRPr="006A65A9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зачете</w:t>
      </w:r>
      <w:r w:rsidRPr="006A6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Pr="008B45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наибольшему весу пойманной рыбы. В случае равного веса пойманной рыбы у 2-х и более участников место определяется по наибольшему весу самого крупного экземпляра. 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зачет командного первенства идет занятое место участником подразделения в личном первенстве.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</w:p>
    <w:p w:rsidR="00B61DB3" w:rsidRDefault="00B61DB3" w:rsidP="00516093">
      <w:pPr>
        <w:spacing w:before="120"/>
        <w:ind w:firstLine="851"/>
        <w:jc w:val="both"/>
        <w:rPr>
          <w:b/>
          <w:sz w:val="28"/>
          <w:szCs w:val="28"/>
        </w:rPr>
      </w:pPr>
      <w:r w:rsidRPr="00C12E69">
        <w:rPr>
          <w:b/>
          <w:sz w:val="28"/>
          <w:szCs w:val="28"/>
        </w:rPr>
        <w:t xml:space="preserve">Плавание 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плаванию лично – командные.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Дистанция – 50  метров на время.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Стиль свободный.</w:t>
      </w:r>
    </w:p>
    <w:p w:rsidR="00B61DB3" w:rsidRDefault="00B61DB3" w:rsidP="00516093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Подсчет результатов по местам в возрастных группах.</w:t>
      </w:r>
    </w:p>
    <w:p w:rsidR="00B61DB3" w:rsidRDefault="00B61DB3" w:rsidP="00516093">
      <w:pPr>
        <w:pStyle w:val="BlockText"/>
        <w:ind w:left="0" w:right="0" w:firstLine="851"/>
        <w:rPr>
          <w:szCs w:val="28"/>
        </w:rPr>
      </w:pPr>
      <w:r>
        <w:rPr>
          <w:szCs w:val="28"/>
        </w:rPr>
        <w:t>1 группа – до 35 лет;</w:t>
      </w:r>
    </w:p>
    <w:p w:rsidR="00B61DB3" w:rsidRDefault="00B61DB3" w:rsidP="00516093">
      <w:pPr>
        <w:pStyle w:val="BlockText"/>
        <w:ind w:left="0" w:right="0" w:firstLine="851"/>
        <w:rPr>
          <w:szCs w:val="28"/>
        </w:rPr>
      </w:pPr>
      <w:r>
        <w:rPr>
          <w:szCs w:val="28"/>
        </w:rPr>
        <w:t>2 группа – с 36-49 лет;</w:t>
      </w:r>
    </w:p>
    <w:p w:rsidR="00B61DB3" w:rsidRDefault="00B61DB3" w:rsidP="00516093">
      <w:pPr>
        <w:pStyle w:val="BlockText"/>
        <w:ind w:left="0" w:right="0" w:firstLine="851"/>
        <w:rPr>
          <w:szCs w:val="28"/>
        </w:rPr>
      </w:pPr>
      <w:r>
        <w:rPr>
          <w:szCs w:val="28"/>
        </w:rPr>
        <w:t>3 группа – старше 50 лет.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Зачет по 1 лучшему результату мужчин и 1 лучшему результату</w:t>
      </w:r>
      <w:r w:rsidRPr="00162F42">
        <w:rPr>
          <w:sz w:val="28"/>
          <w:szCs w:val="28"/>
        </w:rPr>
        <w:t xml:space="preserve"> женщин не зависимо от возраста.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допускаются участники, имеющие медицинскую справку о состоянии здоровья и соответствующую спортивную форму.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A65A9">
        <w:rPr>
          <w:sz w:val="28"/>
          <w:szCs w:val="28"/>
        </w:rPr>
        <w:t>омандно</w:t>
      </w:r>
      <w:r>
        <w:rPr>
          <w:sz w:val="28"/>
          <w:szCs w:val="28"/>
        </w:rPr>
        <w:t>е</w:t>
      </w:r>
      <w:r w:rsidRPr="006A65A9">
        <w:rPr>
          <w:sz w:val="28"/>
          <w:szCs w:val="28"/>
        </w:rPr>
        <w:t xml:space="preserve"> первенство определяется по наименьшей сумме </w:t>
      </w:r>
      <w:r>
        <w:rPr>
          <w:sz w:val="28"/>
          <w:szCs w:val="28"/>
        </w:rPr>
        <w:t xml:space="preserve">очков – личных </w:t>
      </w:r>
      <w:r w:rsidRPr="006A65A9">
        <w:rPr>
          <w:sz w:val="28"/>
          <w:szCs w:val="28"/>
        </w:rPr>
        <w:t xml:space="preserve">мест </w:t>
      </w:r>
      <w:r>
        <w:rPr>
          <w:sz w:val="28"/>
          <w:szCs w:val="28"/>
        </w:rPr>
        <w:t>у</w:t>
      </w:r>
      <w:r w:rsidRPr="006A65A9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команды</w:t>
      </w:r>
      <w:r w:rsidRPr="006A65A9">
        <w:rPr>
          <w:sz w:val="28"/>
          <w:szCs w:val="28"/>
        </w:rPr>
        <w:t xml:space="preserve">. В случае равенства очков, </w:t>
      </w:r>
      <w:r>
        <w:rPr>
          <w:sz w:val="28"/>
          <w:szCs w:val="28"/>
        </w:rPr>
        <w:t>место</w:t>
      </w:r>
      <w:r w:rsidRPr="006A65A9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по </w:t>
      </w:r>
      <w:r w:rsidRPr="006E7E16">
        <w:rPr>
          <w:sz w:val="28"/>
          <w:szCs w:val="28"/>
        </w:rPr>
        <w:t xml:space="preserve">наивысшему </w:t>
      </w:r>
      <w:r>
        <w:rPr>
          <w:sz w:val="28"/>
          <w:szCs w:val="28"/>
        </w:rPr>
        <w:t xml:space="preserve">из личных </w:t>
      </w:r>
      <w:r w:rsidRPr="006E7E16">
        <w:rPr>
          <w:sz w:val="28"/>
          <w:szCs w:val="28"/>
        </w:rPr>
        <w:t xml:space="preserve">мест одного из </w:t>
      </w:r>
      <w:r>
        <w:rPr>
          <w:sz w:val="28"/>
          <w:szCs w:val="28"/>
        </w:rPr>
        <w:t>у</w:t>
      </w:r>
      <w:r w:rsidRPr="006E7E16">
        <w:rPr>
          <w:sz w:val="28"/>
          <w:szCs w:val="28"/>
        </w:rPr>
        <w:t>частников</w:t>
      </w:r>
      <w:r>
        <w:rPr>
          <w:sz w:val="28"/>
          <w:szCs w:val="28"/>
        </w:rPr>
        <w:t>;</w:t>
      </w:r>
      <w:r w:rsidRPr="006E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r w:rsidRPr="006E7E16">
        <w:rPr>
          <w:sz w:val="28"/>
          <w:szCs w:val="28"/>
        </w:rPr>
        <w:t>равенст</w:t>
      </w:r>
      <w:r>
        <w:rPr>
          <w:sz w:val="28"/>
          <w:szCs w:val="28"/>
        </w:rPr>
        <w:t>ва наивысших личных мест</w:t>
      </w:r>
      <w:r w:rsidRPr="006E7E16">
        <w:rPr>
          <w:sz w:val="28"/>
          <w:szCs w:val="28"/>
        </w:rPr>
        <w:t xml:space="preserve">, </w:t>
      </w:r>
      <w:r>
        <w:rPr>
          <w:sz w:val="28"/>
          <w:szCs w:val="28"/>
        </w:rPr>
        <w:t>место определяется</w:t>
      </w:r>
      <w:r w:rsidRPr="006E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E7E16">
        <w:rPr>
          <w:sz w:val="28"/>
          <w:szCs w:val="28"/>
        </w:rPr>
        <w:t xml:space="preserve">наивысшему </w:t>
      </w:r>
      <w:r>
        <w:rPr>
          <w:sz w:val="28"/>
          <w:szCs w:val="28"/>
        </w:rPr>
        <w:t xml:space="preserve">личному </w:t>
      </w:r>
      <w:r w:rsidRPr="006E7E16">
        <w:rPr>
          <w:sz w:val="28"/>
          <w:szCs w:val="28"/>
        </w:rPr>
        <w:t>месту женщины</w:t>
      </w:r>
      <w:r w:rsidRPr="006A65A9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1C5498">
        <w:rPr>
          <w:sz w:val="28"/>
          <w:szCs w:val="28"/>
        </w:rPr>
        <w:t>оманд</w:t>
      </w:r>
      <w:r>
        <w:rPr>
          <w:sz w:val="28"/>
          <w:szCs w:val="28"/>
        </w:rPr>
        <w:t>ы</w:t>
      </w:r>
      <w:r w:rsidRPr="001C5498">
        <w:rPr>
          <w:sz w:val="28"/>
          <w:szCs w:val="28"/>
        </w:rPr>
        <w:t>, принимающ</w:t>
      </w:r>
      <w:r>
        <w:rPr>
          <w:sz w:val="28"/>
          <w:szCs w:val="28"/>
        </w:rPr>
        <w:t>ие</w:t>
      </w:r>
      <w:r w:rsidRPr="001C5498">
        <w:rPr>
          <w:sz w:val="28"/>
          <w:szCs w:val="28"/>
        </w:rPr>
        <w:t xml:space="preserve"> участие неполным составом, занима</w:t>
      </w:r>
      <w:r>
        <w:rPr>
          <w:sz w:val="28"/>
          <w:szCs w:val="28"/>
        </w:rPr>
        <w:t>ют в таблице и</w:t>
      </w:r>
      <w:r w:rsidRPr="001C5498">
        <w:rPr>
          <w:sz w:val="28"/>
          <w:szCs w:val="28"/>
        </w:rPr>
        <w:t xml:space="preserve">тоговых результатов место после </w:t>
      </w:r>
      <w:r>
        <w:rPr>
          <w:sz w:val="28"/>
          <w:szCs w:val="28"/>
        </w:rPr>
        <w:t xml:space="preserve">полностью </w:t>
      </w:r>
      <w:r w:rsidRPr="001C5498">
        <w:rPr>
          <w:sz w:val="28"/>
          <w:szCs w:val="28"/>
        </w:rPr>
        <w:t>укомплектованных команд.</w:t>
      </w:r>
    </w:p>
    <w:p w:rsidR="00B61DB3" w:rsidRPr="00C12E69" w:rsidRDefault="00B61DB3" w:rsidP="00516093">
      <w:pPr>
        <w:spacing w:before="120"/>
        <w:ind w:firstLine="851"/>
        <w:jc w:val="both"/>
        <w:rPr>
          <w:b/>
          <w:sz w:val="28"/>
          <w:szCs w:val="28"/>
        </w:rPr>
      </w:pPr>
    </w:p>
    <w:p w:rsidR="00B61DB3" w:rsidRDefault="00B61DB3" w:rsidP="00516093">
      <w:pPr>
        <w:pStyle w:val="BodyTextIndent"/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Веселые старты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 w:rsidRPr="002D47F2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</w:t>
      </w:r>
      <w:r w:rsidRPr="002D47F2">
        <w:rPr>
          <w:sz w:val="28"/>
          <w:szCs w:val="28"/>
        </w:rPr>
        <w:t xml:space="preserve">оманды </w:t>
      </w:r>
      <w:r>
        <w:rPr>
          <w:sz w:val="28"/>
          <w:szCs w:val="28"/>
        </w:rPr>
        <w:t xml:space="preserve">– </w:t>
      </w:r>
      <w:r w:rsidRPr="00C456BD">
        <w:rPr>
          <w:sz w:val="28"/>
          <w:szCs w:val="28"/>
        </w:rPr>
        <w:t>6 человек,</w:t>
      </w:r>
      <w:r>
        <w:rPr>
          <w:sz w:val="28"/>
          <w:szCs w:val="28"/>
        </w:rPr>
        <w:t xml:space="preserve"> в том числе не менее 2-х</w:t>
      </w:r>
      <w:r w:rsidRPr="002D47F2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.</w:t>
      </w:r>
      <w:r w:rsidRPr="002D47F2">
        <w:rPr>
          <w:sz w:val="28"/>
          <w:szCs w:val="28"/>
        </w:rPr>
        <w:t>. Участники должны быть в спортивной форме и игровой обуви.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 состоит из 5-6 эстафет. </w:t>
      </w:r>
      <w:r w:rsidRPr="002D47F2">
        <w:rPr>
          <w:sz w:val="28"/>
          <w:szCs w:val="28"/>
        </w:rPr>
        <w:t>Команды делятся на 2-3 подгруппы (в зависимости от количества команд).</w:t>
      </w:r>
      <w:r>
        <w:rPr>
          <w:sz w:val="28"/>
          <w:szCs w:val="28"/>
        </w:rPr>
        <w:t xml:space="preserve"> 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каждого забега команды фиксируется с учетом штрафных секунд за допущенные нарушения. По каждой эстафете определяется место команды. 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в к</w:t>
      </w:r>
      <w:r w:rsidRPr="006A65A9">
        <w:rPr>
          <w:sz w:val="28"/>
          <w:szCs w:val="28"/>
        </w:rPr>
        <w:t>омандно</w:t>
      </w:r>
      <w:r>
        <w:rPr>
          <w:sz w:val="28"/>
          <w:szCs w:val="28"/>
        </w:rPr>
        <w:t>м</w:t>
      </w:r>
      <w:r w:rsidRPr="006A65A9">
        <w:rPr>
          <w:sz w:val="28"/>
          <w:szCs w:val="28"/>
        </w:rPr>
        <w:t xml:space="preserve"> первенство определяется по наименьшей сумме </w:t>
      </w:r>
      <w:r>
        <w:rPr>
          <w:sz w:val="28"/>
          <w:szCs w:val="28"/>
        </w:rPr>
        <w:t>мест команды во всех эстафетах. В случае равенства суммы мест в эстафетах более высокое место занимает команда, у которой имеется наибольшее количество первых мест в эстафетах; при равенстве количества первых мест более высокое место занимает команда, у которой имеется наибольшее количество вторых мест в эстафетах и так далее.</w:t>
      </w:r>
    </w:p>
    <w:p w:rsidR="00B61DB3" w:rsidRPr="00E14C74" w:rsidRDefault="00B61DB3" w:rsidP="00516093">
      <w:pPr>
        <w:pStyle w:val="BodyTextIndent"/>
        <w:ind w:left="0" w:firstLine="851"/>
        <w:rPr>
          <w:b/>
          <w:sz w:val="28"/>
          <w:szCs w:val="28"/>
        </w:rPr>
      </w:pPr>
    </w:p>
    <w:p w:rsidR="00B61DB3" w:rsidRPr="00D93745" w:rsidRDefault="00B61DB3" w:rsidP="00516093">
      <w:pPr>
        <w:ind w:firstLine="851"/>
        <w:jc w:val="both"/>
        <w:rPr>
          <w:b/>
          <w:sz w:val="28"/>
          <w:szCs w:val="28"/>
        </w:rPr>
      </w:pPr>
      <w:r w:rsidRPr="00687A7D">
        <w:rPr>
          <w:b/>
          <w:sz w:val="28"/>
          <w:szCs w:val="28"/>
        </w:rPr>
        <w:t>Определение победителей: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Спартакиады определяется по сумме баллов, согласно представленной таблице.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3323"/>
        <w:gridCol w:w="3198"/>
      </w:tblGrid>
      <w:tr w:rsidR="00B61DB3" w:rsidRPr="002D6DC7" w:rsidTr="00DE7325">
        <w:trPr>
          <w:trHeight w:val="968"/>
        </w:trPr>
        <w:tc>
          <w:tcPr>
            <w:tcW w:w="1991" w:type="dxa"/>
            <w:vAlign w:val="center"/>
          </w:tcPr>
          <w:p w:rsidR="00B61DB3" w:rsidRPr="002D6DC7" w:rsidRDefault="00B61DB3" w:rsidP="00D434A2">
            <w:pPr>
              <w:shd w:val="clear" w:color="auto" w:fill="FFFFFF"/>
              <w:ind w:firstLine="41"/>
              <w:jc w:val="center"/>
              <w:rPr>
                <w:b/>
                <w:color w:val="303030"/>
                <w:spacing w:val="1"/>
              </w:rPr>
            </w:pPr>
            <w:r>
              <w:rPr>
                <w:b/>
                <w:color w:val="303030"/>
                <w:spacing w:val="1"/>
              </w:rPr>
              <w:t>Место в Командном первенстве</w:t>
            </w:r>
          </w:p>
        </w:tc>
        <w:tc>
          <w:tcPr>
            <w:tcW w:w="3323" w:type="dxa"/>
            <w:vAlign w:val="center"/>
          </w:tcPr>
          <w:p w:rsidR="00B61DB3" w:rsidRPr="002D6DC7" w:rsidRDefault="00B61DB3" w:rsidP="00D434A2">
            <w:pPr>
              <w:shd w:val="clear" w:color="auto" w:fill="FFFFFF"/>
              <w:ind w:firstLine="34"/>
              <w:jc w:val="center"/>
              <w:rPr>
                <w:b/>
                <w:color w:val="303030"/>
                <w:spacing w:val="1"/>
              </w:rPr>
            </w:pPr>
            <w:r>
              <w:rPr>
                <w:b/>
                <w:color w:val="303030"/>
                <w:spacing w:val="1"/>
              </w:rPr>
              <w:t xml:space="preserve">Лыжные гонки, волейбол, «Веселые старты», </w:t>
            </w:r>
            <w:r>
              <w:rPr>
                <w:b/>
                <w:color w:val="303030"/>
                <w:spacing w:val="1"/>
              </w:rPr>
              <w:br/>
              <w:t>баллы</w:t>
            </w:r>
          </w:p>
        </w:tc>
        <w:tc>
          <w:tcPr>
            <w:tcW w:w="3198" w:type="dxa"/>
            <w:vAlign w:val="center"/>
          </w:tcPr>
          <w:p w:rsidR="00B61DB3" w:rsidRDefault="00B61DB3" w:rsidP="00D434A2">
            <w:pPr>
              <w:shd w:val="clear" w:color="auto" w:fill="FFFFFF"/>
              <w:ind w:hanging="170"/>
              <w:jc w:val="center"/>
              <w:rPr>
                <w:b/>
                <w:color w:val="303030"/>
                <w:spacing w:val="1"/>
              </w:rPr>
            </w:pPr>
            <w:r>
              <w:rPr>
                <w:b/>
                <w:color w:val="303030"/>
                <w:spacing w:val="1"/>
              </w:rPr>
              <w:t>Другие виды спорта,</w:t>
            </w:r>
          </w:p>
          <w:p w:rsidR="00B61DB3" w:rsidRPr="002D6DC7" w:rsidRDefault="00B61DB3" w:rsidP="00D434A2">
            <w:pPr>
              <w:shd w:val="clear" w:color="auto" w:fill="FFFFFF"/>
              <w:ind w:hanging="170"/>
              <w:jc w:val="center"/>
              <w:rPr>
                <w:b/>
                <w:color w:val="303030"/>
                <w:spacing w:val="1"/>
              </w:rPr>
            </w:pPr>
            <w:r>
              <w:rPr>
                <w:b/>
                <w:color w:val="303030"/>
                <w:spacing w:val="1"/>
              </w:rPr>
              <w:t xml:space="preserve"> баллы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98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198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198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3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98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3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198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3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98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3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98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23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198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E626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23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98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23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98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23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98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23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98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3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98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23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98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3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98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23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8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23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23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23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Pr="00E626C0" w:rsidRDefault="00B61DB3" w:rsidP="00516093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 далее</w:t>
            </w:r>
          </w:p>
        </w:tc>
        <w:tc>
          <w:tcPr>
            <w:tcW w:w="3323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61DB3" w:rsidRPr="00E626C0" w:rsidTr="00DE7325">
        <w:tc>
          <w:tcPr>
            <w:tcW w:w="1991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участие</w:t>
            </w:r>
          </w:p>
        </w:tc>
        <w:tc>
          <w:tcPr>
            <w:tcW w:w="3323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8" w:type="dxa"/>
          </w:tcPr>
          <w:p w:rsidR="00B61DB3" w:rsidRDefault="00B61DB3" w:rsidP="00516093">
            <w:pPr>
              <w:tabs>
                <w:tab w:val="left" w:pos="360"/>
                <w:tab w:val="left" w:pos="720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B61DB3" w:rsidRPr="00162F42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каждое участие руководителя в составе команды своего структурного подразделения в соревнованиях Спартакиады команде дополнительно назначается 1 балл в зачет Общекомандного первенства.</w:t>
      </w:r>
    </w:p>
    <w:p w:rsidR="00B61DB3" w:rsidRDefault="00B61DB3" w:rsidP="00516093">
      <w:pPr>
        <w:ind w:firstLine="851"/>
        <w:jc w:val="both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личного первенства участники, занявшие 1, 2 и 3 места в каждом виде соревнований, в своей возрастной группе в мужском или женском разряде </w:t>
      </w:r>
      <w:r w:rsidRPr="004937CE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грамотами и медалями. По итогам командного первенства команды, занявшие 1, 2 и 3 места в каждом виде соревнований</w:t>
      </w:r>
      <w:r w:rsidRPr="00493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награждаются грамотами. Команда, занявшая 1 место награждается кубком. 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общекомандного первенства: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Команда - победитель награждается переходящим кубком Профсоюза с памятной гравировкой о победителе; перед началом Спартакиады следующего года переходящий кубок Профсоюза возвращается в Профсоюзную организацию.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Команды занявшие 2 и 3 места награждаются малыми кубками и грамотами.</w:t>
      </w:r>
    </w:p>
    <w:p w:rsidR="00B61DB3" w:rsidRPr="00516093" w:rsidRDefault="00B61DB3" w:rsidP="00516093">
      <w:pPr>
        <w:pStyle w:val="Heading1"/>
        <w:keepLines/>
        <w:spacing w:before="480"/>
        <w:ind w:firstLine="851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Финансовые расходы</w:t>
      </w:r>
    </w:p>
    <w:p w:rsidR="00B61DB3" w:rsidRPr="00687A7D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87A7D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>по организации и проведению Спартакиады за счет средств</w:t>
      </w:r>
      <w:r w:rsidRPr="00687A7D">
        <w:rPr>
          <w:sz w:val="28"/>
          <w:szCs w:val="28"/>
        </w:rPr>
        <w:t xml:space="preserve"> УдГУ согласно утвержденной смете расходов.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Pr="00687A7D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судей производится на основании заключенных договоров ГПХ. </w:t>
      </w:r>
    </w:p>
    <w:p w:rsidR="00B61DB3" w:rsidRDefault="00B61DB3" w:rsidP="0051609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оборудование и помещения для проведения Спартакиады предоставляет УдГУ. Для проведения соревнований по отдельным видам спорта УдГУ заключает договора аренды со сторонними организациями.</w:t>
      </w:r>
    </w:p>
    <w:p w:rsidR="00B61DB3" w:rsidRDefault="00B61DB3" w:rsidP="00247ACF">
      <w:pPr>
        <w:pBdr>
          <w:bottom w:val="single" w:sz="4" w:space="1" w:color="auto"/>
        </w:pBdr>
        <w:ind w:firstLine="851"/>
        <w:jc w:val="both"/>
        <w:rPr>
          <w:b/>
          <w:sz w:val="28"/>
          <w:szCs w:val="28"/>
        </w:rPr>
      </w:pPr>
    </w:p>
    <w:p w:rsidR="00B61DB3" w:rsidRDefault="00B61DB3" w:rsidP="00516093">
      <w:pPr>
        <w:ind w:firstLine="851"/>
        <w:jc w:val="both"/>
        <w:rPr>
          <w:b/>
          <w:sz w:val="28"/>
          <w:szCs w:val="28"/>
        </w:rPr>
      </w:pPr>
    </w:p>
    <w:p w:rsidR="00B61DB3" w:rsidRDefault="00B61DB3" w:rsidP="00247A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B61DB3" w:rsidRDefault="00B61DB3" w:rsidP="00247ACF">
      <w:pPr>
        <w:jc w:val="both"/>
        <w:rPr>
          <w:b/>
          <w:sz w:val="28"/>
          <w:szCs w:val="28"/>
        </w:rPr>
      </w:pPr>
    </w:p>
    <w:p w:rsidR="00B61DB3" w:rsidRDefault="00B61DB3" w:rsidP="00247AC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проректор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С.Д. Бунтов</w:t>
      </w:r>
    </w:p>
    <w:p w:rsidR="00B61DB3" w:rsidRDefault="00B61DB3" w:rsidP="00247A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ЭФиИ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Сергеев</w:t>
      </w:r>
    </w:p>
    <w:p w:rsidR="00B61DB3" w:rsidRDefault="00B61DB3" w:rsidP="00247AC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Маратканова</w:t>
      </w:r>
    </w:p>
    <w:p w:rsidR="00B61DB3" w:rsidRPr="00247ACF" w:rsidRDefault="00B61DB3" w:rsidP="00247AC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физкультурного клуба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Мышкин</w:t>
      </w:r>
    </w:p>
    <w:sectPr w:rsidR="00B61DB3" w:rsidRPr="00247ACF" w:rsidSect="00247ACF">
      <w:footerReference w:type="default" r:id="rId7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B3" w:rsidRDefault="00B61DB3" w:rsidP="00247ACF">
      <w:r>
        <w:separator/>
      </w:r>
    </w:p>
  </w:endnote>
  <w:endnote w:type="continuationSeparator" w:id="1">
    <w:p w:rsidR="00B61DB3" w:rsidRDefault="00B61DB3" w:rsidP="00247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B3" w:rsidRDefault="00B61DB3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B61DB3" w:rsidRDefault="00B61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B3" w:rsidRDefault="00B61DB3" w:rsidP="00247ACF">
      <w:r>
        <w:separator/>
      </w:r>
    </w:p>
  </w:footnote>
  <w:footnote w:type="continuationSeparator" w:id="1">
    <w:p w:rsidR="00B61DB3" w:rsidRDefault="00B61DB3" w:rsidP="00247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7DCB"/>
    <w:multiLevelType w:val="hybridMultilevel"/>
    <w:tmpl w:val="68143A42"/>
    <w:lvl w:ilvl="0" w:tplc="CA40A28E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482CF3"/>
    <w:multiLevelType w:val="singleLevel"/>
    <w:tmpl w:val="2752FF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>
    <w:nsid w:val="5F0E55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14A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2040170"/>
    <w:multiLevelType w:val="hybridMultilevel"/>
    <w:tmpl w:val="C1709BFA"/>
    <w:lvl w:ilvl="0" w:tplc="CA40A28E">
      <w:start w:val="1"/>
      <w:numFmt w:val="bullet"/>
      <w:lvlText w:val="−"/>
      <w:lvlJc w:val="left"/>
      <w:pPr>
        <w:tabs>
          <w:tab w:val="num" w:pos="884"/>
        </w:tabs>
        <w:ind w:left="8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F8167F"/>
    <w:multiLevelType w:val="singleLevel"/>
    <w:tmpl w:val="99F011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6">
    <w:nsid w:val="7DE80881"/>
    <w:multiLevelType w:val="hybridMultilevel"/>
    <w:tmpl w:val="F5B4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AA1"/>
    <w:rsid w:val="00027FD9"/>
    <w:rsid w:val="00162F42"/>
    <w:rsid w:val="00167170"/>
    <w:rsid w:val="00175716"/>
    <w:rsid w:val="001C155B"/>
    <w:rsid w:val="001C5498"/>
    <w:rsid w:val="001D7F4B"/>
    <w:rsid w:val="001E4A87"/>
    <w:rsid w:val="002427EB"/>
    <w:rsid w:val="00247ACF"/>
    <w:rsid w:val="00254A75"/>
    <w:rsid w:val="0025754B"/>
    <w:rsid w:val="00266E32"/>
    <w:rsid w:val="00286E8E"/>
    <w:rsid w:val="002D47F2"/>
    <w:rsid w:val="002D6DC7"/>
    <w:rsid w:val="0030131E"/>
    <w:rsid w:val="00315A27"/>
    <w:rsid w:val="00332F3B"/>
    <w:rsid w:val="003517AC"/>
    <w:rsid w:val="0036310E"/>
    <w:rsid w:val="003C1BB5"/>
    <w:rsid w:val="003C25E0"/>
    <w:rsid w:val="003D3B1F"/>
    <w:rsid w:val="00401357"/>
    <w:rsid w:val="004257A0"/>
    <w:rsid w:val="00442AF5"/>
    <w:rsid w:val="00460956"/>
    <w:rsid w:val="004937CE"/>
    <w:rsid w:val="004A037C"/>
    <w:rsid w:val="004F5047"/>
    <w:rsid w:val="004F5A50"/>
    <w:rsid w:val="0051425B"/>
    <w:rsid w:val="00516093"/>
    <w:rsid w:val="00523F6A"/>
    <w:rsid w:val="005442EA"/>
    <w:rsid w:val="005803EA"/>
    <w:rsid w:val="005A1E7C"/>
    <w:rsid w:val="005D5FE8"/>
    <w:rsid w:val="005D7F13"/>
    <w:rsid w:val="005F2D9F"/>
    <w:rsid w:val="00627ED1"/>
    <w:rsid w:val="0067040D"/>
    <w:rsid w:val="006732B2"/>
    <w:rsid w:val="00677466"/>
    <w:rsid w:val="006846C0"/>
    <w:rsid w:val="00687A7D"/>
    <w:rsid w:val="006A65A9"/>
    <w:rsid w:val="006C57E0"/>
    <w:rsid w:val="006D3C19"/>
    <w:rsid w:val="006E7E16"/>
    <w:rsid w:val="006F2D13"/>
    <w:rsid w:val="00711814"/>
    <w:rsid w:val="0073666D"/>
    <w:rsid w:val="00752C47"/>
    <w:rsid w:val="00772C68"/>
    <w:rsid w:val="007876D8"/>
    <w:rsid w:val="007B29D7"/>
    <w:rsid w:val="0080413C"/>
    <w:rsid w:val="0083747B"/>
    <w:rsid w:val="00844B0F"/>
    <w:rsid w:val="00866213"/>
    <w:rsid w:val="008B456E"/>
    <w:rsid w:val="00927405"/>
    <w:rsid w:val="0093377E"/>
    <w:rsid w:val="00945903"/>
    <w:rsid w:val="009530C0"/>
    <w:rsid w:val="009B739A"/>
    <w:rsid w:val="009C3C51"/>
    <w:rsid w:val="00AC306B"/>
    <w:rsid w:val="00AD3D27"/>
    <w:rsid w:val="00B36285"/>
    <w:rsid w:val="00B44497"/>
    <w:rsid w:val="00B50391"/>
    <w:rsid w:val="00B61DB3"/>
    <w:rsid w:val="00B8567C"/>
    <w:rsid w:val="00B85DA4"/>
    <w:rsid w:val="00B87664"/>
    <w:rsid w:val="00B93013"/>
    <w:rsid w:val="00BD70FB"/>
    <w:rsid w:val="00BE6D1F"/>
    <w:rsid w:val="00BF0273"/>
    <w:rsid w:val="00BF77B3"/>
    <w:rsid w:val="00C068A0"/>
    <w:rsid w:val="00C12E69"/>
    <w:rsid w:val="00C1508C"/>
    <w:rsid w:val="00C322B8"/>
    <w:rsid w:val="00C456BD"/>
    <w:rsid w:val="00C56EF1"/>
    <w:rsid w:val="00C77AA1"/>
    <w:rsid w:val="00C9332A"/>
    <w:rsid w:val="00CA294A"/>
    <w:rsid w:val="00CB3FC6"/>
    <w:rsid w:val="00CC781E"/>
    <w:rsid w:val="00D064C5"/>
    <w:rsid w:val="00D202E1"/>
    <w:rsid w:val="00D434A2"/>
    <w:rsid w:val="00D51FCD"/>
    <w:rsid w:val="00D54484"/>
    <w:rsid w:val="00D64120"/>
    <w:rsid w:val="00D93745"/>
    <w:rsid w:val="00DC006E"/>
    <w:rsid w:val="00DC07DC"/>
    <w:rsid w:val="00DE7325"/>
    <w:rsid w:val="00E14C74"/>
    <w:rsid w:val="00E607E4"/>
    <w:rsid w:val="00E626C0"/>
    <w:rsid w:val="00E66C6C"/>
    <w:rsid w:val="00E75712"/>
    <w:rsid w:val="00E87D1F"/>
    <w:rsid w:val="00EB1894"/>
    <w:rsid w:val="00ED7DD1"/>
    <w:rsid w:val="00EF0C64"/>
    <w:rsid w:val="00F230B5"/>
    <w:rsid w:val="00F324F0"/>
    <w:rsid w:val="00F350F2"/>
    <w:rsid w:val="00F46AE8"/>
    <w:rsid w:val="00F50E56"/>
    <w:rsid w:val="00F51082"/>
    <w:rsid w:val="00F76A0F"/>
    <w:rsid w:val="00FB2E5E"/>
    <w:rsid w:val="00FC4126"/>
    <w:rsid w:val="00FF0BF2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7AA1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AA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77AA1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7AA1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C77AA1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62F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F4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607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7E4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4257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5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57A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57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2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7A0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247A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AC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9</Pages>
  <Words>1970</Words>
  <Characters>11235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aae</cp:lastModifiedBy>
  <cp:revision>5</cp:revision>
  <cp:lastPrinted>2013-02-22T07:38:00Z</cp:lastPrinted>
  <dcterms:created xsi:type="dcterms:W3CDTF">2013-02-22T05:31:00Z</dcterms:created>
  <dcterms:modified xsi:type="dcterms:W3CDTF">2013-02-22T07:40:00Z</dcterms:modified>
</cp:coreProperties>
</file>