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90" w:rsidRDefault="00990D89" w:rsidP="00990D89">
      <w:pPr>
        <w:pStyle w:val="1"/>
      </w:pPr>
      <w:r>
        <w:t>Профсоюзная организация работников УдГУ</w:t>
      </w:r>
    </w:p>
    <w:p w:rsidR="00990D89" w:rsidRDefault="00990D89" w:rsidP="00990D89">
      <w:pPr>
        <w:pStyle w:val="2"/>
      </w:pPr>
      <w:r>
        <w:t>Результаты социологического исследования</w:t>
      </w:r>
      <w:r>
        <w:br/>
        <w:t>«Режимы рабочего времени»</w:t>
      </w:r>
    </w:p>
    <w:p w:rsidR="00990D89" w:rsidRDefault="00990D89"/>
    <w:p w:rsidR="00990D89" w:rsidRDefault="00990D89" w:rsidP="00990D89">
      <w:pPr>
        <w:jc w:val="both"/>
      </w:pPr>
      <w:r>
        <w:t xml:space="preserve">В октябре 2012 года было проведено исследование мнения </w:t>
      </w:r>
      <w:r w:rsidRPr="00990D89">
        <w:t xml:space="preserve">работников Удмуртского государственного университета на тему </w:t>
      </w:r>
      <w:r>
        <w:t>«Режимы рабочего времени». Данное исследование проводилось с целью изучения отношения различных категорий работников университета к такому важному элементу трудового проце</w:t>
      </w:r>
      <w:r>
        <w:t>с</w:t>
      </w:r>
      <w:r>
        <w:t>са, как организации и оптимизация режима рабочего времени.</w:t>
      </w:r>
    </w:p>
    <w:p w:rsidR="00990D89" w:rsidRDefault="00990D89" w:rsidP="00990D89">
      <w:pPr>
        <w:jc w:val="both"/>
      </w:pPr>
      <w:r>
        <w:t xml:space="preserve">В настоящее время в университете режимы рабочего времени установлены приказом ректора УдГУ от 2001 года. С тех пор значительные изменения </w:t>
      </w:r>
      <w:r w:rsidRPr="00990D89">
        <w:t>произошли с</w:t>
      </w:r>
      <w:r w:rsidR="00C21F43">
        <w:t xml:space="preserve"> составом и перечнем </w:t>
      </w:r>
      <w:r w:rsidRPr="00990D89">
        <w:t>структурны</w:t>
      </w:r>
      <w:r w:rsidR="00C21F43">
        <w:t>х</w:t>
      </w:r>
      <w:r w:rsidRPr="00990D89">
        <w:t xml:space="preserve"> подразделени</w:t>
      </w:r>
      <w:r w:rsidR="00C21F43">
        <w:t>й</w:t>
      </w:r>
      <w:r>
        <w:t>, шта</w:t>
      </w:r>
      <w:r w:rsidR="00C21F43">
        <w:t>т</w:t>
      </w:r>
      <w:r>
        <w:t>ным расписанием</w:t>
      </w:r>
      <w:r w:rsidR="00C21F43">
        <w:t>. Кроме этого, существенно изменился законодательный контекст, регулирующий этот аспект трудового процесса.</w:t>
      </w:r>
    </w:p>
    <w:p w:rsidR="00990D89" w:rsidRDefault="00990D89" w:rsidP="00990D89">
      <w:pPr>
        <w:jc w:val="both"/>
      </w:pPr>
      <w:r w:rsidRPr="00990D89">
        <w:t xml:space="preserve"> </w:t>
      </w:r>
      <w:r>
        <w:t xml:space="preserve">С сентября 2012 года в университете работает комиссия по подготовке проекта </w:t>
      </w:r>
      <w:r w:rsidR="00C21F43">
        <w:t xml:space="preserve">нового </w:t>
      </w:r>
      <w:r>
        <w:t>приказа, устанавл</w:t>
      </w:r>
      <w:r>
        <w:t>и</w:t>
      </w:r>
      <w:r>
        <w:t xml:space="preserve">вающего режимы рабочего времени работников УдГУ. Результаты настоящего исследования будут учтены при подготовке </w:t>
      </w:r>
      <w:r w:rsidR="00C21F43">
        <w:t>этого локального нормативного акта.</w:t>
      </w:r>
    </w:p>
    <w:p w:rsidR="00C21F43" w:rsidRDefault="00C21F43" w:rsidP="00990D89">
      <w:pPr>
        <w:jc w:val="both"/>
      </w:pPr>
      <w:r>
        <w:t>Всего в опросе участвовало 248 человек, способ проведения опроса – электронный, на портале информ</w:t>
      </w:r>
      <w:r>
        <w:t>а</w:t>
      </w:r>
      <w:r>
        <w:t>ционной автоматизированной системы ИИАС УдГУ. Каждый участник опроса после авторизации имел во</w:t>
      </w:r>
      <w:r>
        <w:t>з</w:t>
      </w:r>
      <w:r>
        <w:t>можность ответить на 10 вопросов анкеты. Анкетирование анонимное.</w:t>
      </w:r>
    </w:p>
    <w:p w:rsidR="00C21F43" w:rsidRDefault="00C21F43" w:rsidP="00990D89">
      <w:pPr>
        <w:jc w:val="both"/>
      </w:pPr>
      <w:r>
        <w:t>Ряд вопросов анкеты предполагал выбор одного из нескольких вариантов ответа. Практически по всем в</w:t>
      </w:r>
      <w:r>
        <w:t>о</w:t>
      </w:r>
      <w:r>
        <w:t>просам респонденту давалась возможность выражения собственного мнения или предложений в свобо</w:t>
      </w:r>
      <w:r>
        <w:t>д</w:t>
      </w:r>
      <w:r>
        <w:t>ной форме.</w:t>
      </w:r>
    </w:p>
    <w:p w:rsidR="00C21F43" w:rsidRDefault="00C21F43" w:rsidP="00990D89">
      <w:pPr>
        <w:jc w:val="both"/>
      </w:pPr>
      <w:r>
        <w:t>Результаты опроса представлены ниже.</w:t>
      </w:r>
      <w:r w:rsidR="00D63E81">
        <w:t xml:space="preserve"> Значения процентов округлены до целых.</w:t>
      </w:r>
      <w:r w:rsidR="005C4C8C">
        <w:t xml:space="preserve"> Орфография авторов свободных ответов сохранена.</w:t>
      </w:r>
    </w:p>
    <w:p w:rsidR="005C4C8C" w:rsidRDefault="005C4C8C">
      <w:r>
        <w:br w:type="page"/>
      </w:r>
    </w:p>
    <w:p w:rsidR="005C4C8C" w:rsidRDefault="005C4C8C" w:rsidP="00990D89">
      <w:pPr>
        <w:jc w:val="both"/>
      </w:pPr>
    </w:p>
    <w:p w:rsidR="00C21F43" w:rsidRDefault="00C21F43" w:rsidP="00C21F43">
      <w:pPr>
        <w:pStyle w:val="3"/>
      </w:pPr>
      <w:r>
        <w:t>Категории опрошенных</w:t>
      </w:r>
    </w:p>
    <w:p w:rsidR="00C21F43" w:rsidRDefault="00D63E81" w:rsidP="00990D89">
      <w:pPr>
        <w:jc w:val="both"/>
      </w:pPr>
      <w:r>
        <w:t xml:space="preserve">В опросе </w:t>
      </w:r>
      <w:r w:rsidR="00E73690">
        <w:t>принимали участие представители всех категорий работников УдГУ.</w:t>
      </w:r>
      <w:r w:rsidR="003462D3">
        <w:t xml:space="preserve"> Вопрос о принадлежности категории имел номер 9.</w:t>
      </w:r>
    </w:p>
    <w:p w:rsidR="00D63E81" w:rsidRDefault="00D63E81" w:rsidP="00D63E81">
      <w:pPr>
        <w:pStyle w:val="a9"/>
        <w:keepNext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  <w:r>
        <w:t xml:space="preserve"> Категории работников - участников исследования</w:t>
      </w:r>
    </w:p>
    <w:tbl>
      <w:tblPr>
        <w:tblStyle w:val="-11"/>
        <w:tblW w:w="9544" w:type="dxa"/>
        <w:tblLook w:val="04A0"/>
      </w:tblPr>
      <w:tblGrid>
        <w:gridCol w:w="5637"/>
        <w:gridCol w:w="2268"/>
        <w:gridCol w:w="1639"/>
      </w:tblGrid>
      <w:tr w:rsidR="00D63E81" w:rsidRPr="00C21F43" w:rsidTr="00D63E81">
        <w:trPr>
          <w:cnfStyle w:val="100000000000"/>
          <w:trHeight w:val="300"/>
        </w:trPr>
        <w:tc>
          <w:tcPr>
            <w:cnfStyle w:val="001000000000"/>
            <w:tcW w:w="5637" w:type="dxa"/>
            <w:noWrap/>
            <w:vAlign w:val="center"/>
            <w:hideMark/>
          </w:tcPr>
          <w:p w:rsidR="00D63E81" w:rsidRPr="00C21F43" w:rsidRDefault="00D63E81" w:rsidP="00D63E81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Категория работников</w:t>
            </w:r>
          </w:p>
        </w:tc>
        <w:tc>
          <w:tcPr>
            <w:tcW w:w="2268" w:type="dxa"/>
            <w:noWrap/>
            <w:vAlign w:val="center"/>
            <w:hideMark/>
          </w:tcPr>
          <w:p w:rsidR="00D63E81" w:rsidRPr="00C21F43" w:rsidRDefault="00D63E81" w:rsidP="00D63E81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Количество, человек</w:t>
            </w:r>
          </w:p>
        </w:tc>
        <w:tc>
          <w:tcPr>
            <w:tcW w:w="1639" w:type="dxa"/>
            <w:vAlign w:val="center"/>
          </w:tcPr>
          <w:p w:rsidR="00D63E81" w:rsidRDefault="00D63E81" w:rsidP="00D63E81">
            <w:pPr>
              <w:jc w:val="right"/>
              <w:cnfStyle w:val="1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Процент</w:t>
            </w:r>
          </w:p>
        </w:tc>
      </w:tr>
      <w:tr w:rsidR="00D63E81" w:rsidRPr="00C21F43" w:rsidTr="00D63E81">
        <w:trPr>
          <w:cnfStyle w:val="000000100000"/>
          <w:trHeight w:val="300"/>
        </w:trPr>
        <w:tc>
          <w:tcPr>
            <w:cnfStyle w:val="001000000000"/>
            <w:tcW w:w="5637" w:type="dxa"/>
            <w:noWrap/>
            <w:hideMark/>
          </w:tcPr>
          <w:p w:rsidR="00D63E81" w:rsidRPr="00C21F43" w:rsidRDefault="00D63E81" w:rsidP="00C21F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Административно-управленческий персонал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(АУП)</w:t>
            </w:r>
          </w:p>
        </w:tc>
        <w:tc>
          <w:tcPr>
            <w:tcW w:w="2268" w:type="dxa"/>
            <w:noWrap/>
            <w:vAlign w:val="bottom"/>
            <w:hideMark/>
          </w:tcPr>
          <w:p w:rsidR="00D63E81" w:rsidRDefault="00D63E81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639" w:type="dxa"/>
          </w:tcPr>
          <w:p w:rsidR="00D63E81" w:rsidRPr="00C21F43" w:rsidRDefault="00D63E81" w:rsidP="00EC6785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C67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D63E81" w:rsidRPr="00C21F43" w:rsidTr="00D63E81">
        <w:trPr>
          <w:trHeight w:val="300"/>
        </w:trPr>
        <w:tc>
          <w:tcPr>
            <w:cnfStyle w:val="001000000000"/>
            <w:tcW w:w="5637" w:type="dxa"/>
            <w:noWrap/>
            <w:hideMark/>
          </w:tcPr>
          <w:p w:rsidR="00D63E81" w:rsidRPr="00C21F43" w:rsidRDefault="00D63E81" w:rsidP="00C21F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Научный персонал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(НП)</w:t>
            </w:r>
          </w:p>
        </w:tc>
        <w:tc>
          <w:tcPr>
            <w:tcW w:w="2268" w:type="dxa"/>
            <w:noWrap/>
            <w:vAlign w:val="bottom"/>
            <w:hideMark/>
          </w:tcPr>
          <w:p w:rsidR="00D63E81" w:rsidRDefault="00D63E81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39" w:type="dxa"/>
          </w:tcPr>
          <w:p w:rsidR="00D63E81" w:rsidRPr="00C21F43" w:rsidRDefault="00D63E81" w:rsidP="0005328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4%</w:t>
            </w:r>
          </w:p>
        </w:tc>
      </w:tr>
      <w:tr w:rsidR="00D63E81" w:rsidRPr="00C21F43" w:rsidTr="00D63E81">
        <w:trPr>
          <w:cnfStyle w:val="000000100000"/>
          <w:trHeight w:val="300"/>
        </w:trPr>
        <w:tc>
          <w:tcPr>
            <w:cnfStyle w:val="001000000000"/>
            <w:tcW w:w="5637" w:type="dxa"/>
            <w:noWrap/>
            <w:hideMark/>
          </w:tcPr>
          <w:p w:rsidR="00D63E81" w:rsidRPr="00C21F43" w:rsidRDefault="00D63E81" w:rsidP="00C21F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Профессорско-преподавательский состав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(ППС)</w:t>
            </w:r>
          </w:p>
        </w:tc>
        <w:tc>
          <w:tcPr>
            <w:tcW w:w="2268" w:type="dxa"/>
            <w:noWrap/>
            <w:vAlign w:val="bottom"/>
            <w:hideMark/>
          </w:tcPr>
          <w:p w:rsidR="00D63E81" w:rsidRDefault="00D63E81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639" w:type="dxa"/>
          </w:tcPr>
          <w:p w:rsidR="00D63E81" w:rsidRPr="00C21F43" w:rsidRDefault="00D63E81" w:rsidP="0005328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17%</w:t>
            </w:r>
          </w:p>
        </w:tc>
      </w:tr>
      <w:tr w:rsidR="00D63E81" w:rsidRPr="00C21F43" w:rsidTr="00D63E81">
        <w:trPr>
          <w:trHeight w:val="300"/>
        </w:trPr>
        <w:tc>
          <w:tcPr>
            <w:cnfStyle w:val="001000000000"/>
            <w:tcW w:w="5637" w:type="dxa"/>
            <w:noWrap/>
            <w:hideMark/>
          </w:tcPr>
          <w:p w:rsidR="00D63E81" w:rsidRPr="00C21F43" w:rsidRDefault="00D63E81" w:rsidP="00C21F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Прочий и обслуживающий персонал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(ПОП)</w:t>
            </w:r>
          </w:p>
        </w:tc>
        <w:tc>
          <w:tcPr>
            <w:tcW w:w="2268" w:type="dxa"/>
            <w:noWrap/>
            <w:vAlign w:val="bottom"/>
            <w:hideMark/>
          </w:tcPr>
          <w:p w:rsidR="00D63E81" w:rsidRDefault="00D63E81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39" w:type="dxa"/>
          </w:tcPr>
          <w:p w:rsidR="00D63E81" w:rsidRPr="00C21F43" w:rsidRDefault="00D63E81" w:rsidP="0005328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8%</w:t>
            </w:r>
          </w:p>
        </w:tc>
      </w:tr>
      <w:tr w:rsidR="00D63E81" w:rsidRPr="00C21F43" w:rsidTr="00D63E81">
        <w:trPr>
          <w:cnfStyle w:val="000000100000"/>
          <w:trHeight w:val="300"/>
        </w:trPr>
        <w:tc>
          <w:tcPr>
            <w:cnfStyle w:val="001000000000"/>
            <w:tcW w:w="5637" w:type="dxa"/>
            <w:noWrap/>
            <w:hideMark/>
          </w:tcPr>
          <w:p w:rsidR="00D63E81" w:rsidRPr="00C21F43" w:rsidRDefault="00D63E81" w:rsidP="00C21F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Учебно-вспомогательный персонал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(УВП)</w:t>
            </w:r>
          </w:p>
        </w:tc>
        <w:tc>
          <w:tcPr>
            <w:tcW w:w="2268" w:type="dxa"/>
            <w:noWrap/>
            <w:vAlign w:val="bottom"/>
            <w:hideMark/>
          </w:tcPr>
          <w:p w:rsidR="00D63E81" w:rsidRDefault="00D63E81">
            <w:pPr>
              <w:jc w:val="right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639" w:type="dxa"/>
          </w:tcPr>
          <w:p w:rsidR="00D63E81" w:rsidRPr="00C21F43" w:rsidRDefault="00D63E81" w:rsidP="0005328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46%</w:t>
            </w:r>
          </w:p>
        </w:tc>
      </w:tr>
      <w:tr w:rsidR="00D63E81" w:rsidRPr="00C21F43" w:rsidTr="00D63E81">
        <w:trPr>
          <w:trHeight w:val="300"/>
        </w:trPr>
        <w:tc>
          <w:tcPr>
            <w:cnfStyle w:val="001000000000"/>
            <w:tcW w:w="5637" w:type="dxa"/>
            <w:noWrap/>
            <w:hideMark/>
          </w:tcPr>
          <w:p w:rsidR="00D63E81" w:rsidRPr="00C21F43" w:rsidRDefault="00D63E81" w:rsidP="00C21F43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Общий итог</w:t>
            </w:r>
          </w:p>
        </w:tc>
        <w:tc>
          <w:tcPr>
            <w:tcW w:w="2268" w:type="dxa"/>
            <w:noWrap/>
            <w:vAlign w:val="bottom"/>
            <w:hideMark/>
          </w:tcPr>
          <w:p w:rsidR="00D63E81" w:rsidRDefault="00D63E81">
            <w:pPr>
              <w:jc w:val="right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639" w:type="dxa"/>
          </w:tcPr>
          <w:p w:rsidR="00D63E81" w:rsidRPr="00C21F43" w:rsidRDefault="00D63E81" w:rsidP="0005328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21F43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</w:tr>
    </w:tbl>
    <w:p w:rsidR="003462D3" w:rsidRDefault="003462D3" w:rsidP="00D63E81">
      <w:pPr>
        <w:keepNext/>
        <w:jc w:val="both"/>
        <w:rPr>
          <w:lang w:val="en-US"/>
        </w:rPr>
      </w:pPr>
    </w:p>
    <w:p w:rsidR="00D63E81" w:rsidRDefault="00D63E81" w:rsidP="00D63E81">
      <w:pPr>
        <w:keepNext/>
        <w:jc w:val="both"/>
      </w:pPr>
      <w:r w:rsidRPr="00D63E81">
        <w:rPr>
          <w:noProof/>
          <w:lang w:eastAsia="ru-RU"/>
        </w:rPr>
        <w:drawing>
          <wp:inline distT="0" distB="0" distL="0" distR="0">
            <wp:extent cx="5667375" cy="32385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21F43" w:rsidRDefault="00D63E81" w:rsidP="00D63E81">
      <w:pPr>
        <w:pStyle w:val="a9"/>
        <w:jc w:val="both"/>
      </w:pPr>
      <w:r>
        <w:t xml:space="preserve">Рисунок </w:t>
      </w:r>
      <w:fldSimple w:instr=" SEQ Рисунок \* ARABIC ">
        <w:r w:rsidR="004B425B">
          <w:rPr>
            <w:noProof/>
          </w:rPr>
          <w:t>1</w:t>
        </w:r>
      </w:fldSimple>
      <w:r>
        <w:t>. Категории работников - участников исследования</w:t>
      </w:r>
    </w:p>
    <w:p w:rsidR="005C4C8C" w:rsidRDefault="005C4C8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D8695F" w:rsidRDefault="00D8695F" w:rsidP="00751858">
      <w:pPr>
        <w:pStyle w:val="2"/>
      </w:pPr>
    </w:p>
    <w:p w:rsidR="00D63E81" w:rsidRDefault="003462D3" w:rsidP="00751858">
      <w:pPr>
        <w:pStyle w:val="2"/>
      </w:pPr>
      <w:r>
        <w:t xml:space="preserve">Вопрос № 1: </w:t>
      </w:r>
      <w:r w:rsidR="00751858" w:rsidRPr="00751858">
        <w:t>Знаете ли Вы свой режим рабочего времени?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383B82" w:rsidRPr="00E73690" w:rsidTr="00CF657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383B82" w:rsidRPr="00E73690" w:rsidRDefault="00383B82" w:rsidP="00383B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383B82" w:rsidRPr="00383B82" w:rsidRDefault="00383B82" w:rsidP="00383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383B82" w:rsidRPr="00383B82" w:rsidRDefault="00383B82" w:rsidP="00383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383B82" w:rsidRPr="00383B82" w:rsidRDefault="00383B82" w:rsidP="00383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383B82" w:rsidRPr="00383B82" w:rsidRDefault="00383B82" w:rsidP="00383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383B82" w:rsidRPr="00383B82" w:rsidRDefault="00383B82" w:rsidP="00383B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383B82" w:rsidRPr="00383B82" w:rsidRDefault="00BE0C56" w:rsidP="00BE0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383B82" w:rsidRPr="00E73690" w:rsidTr="00CF657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E73690" w:rsidRDefault="00E73690" w:rsidP="00990D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E73690" w:rsidRPr="00383B82" w:rsidRDefault="00E73690" w:rsidP="00990D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E73690" w:rsidRPr="00383B82" w:rsidRDefault="00E73690" w:rsidP="00990D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E73690" w:rsidRPr="00383B82" w:rsidRDefault="00E73690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C5549E" w:rsidTr="00C5549E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</w:tcPr>
          <w:p w:rsidR="00C5549E" w:rsidRDefault="00C55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Да, знаю.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95%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90%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97%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92%</w:t>
            </w:r>
          </w:p>
        </w:tc>
      </w:tr>
      <w:tr w:rsidR="00C5549E" w:rsidTr="00C5549E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C5549E" w:rsidRDefault="00C55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Нет, не знаю.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</w:tr>
      <w:tr w:rsidR="00C5549E" w:rsidTr="00C5549E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</w:tcPr>
          <w:p w:rsidR="00C5549E" w:rsidRDefault="00C5549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 не знаю, что означают слова "Режим рабочего времени"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</w:tr>
      <w:tr w:rsidR="00C5549E" w:rsidTr="00C5549E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C5549E" w:rsidRDefault="00C5549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</w:tcPr>
          <w:p w:rsidR="00C5549E" w:rsidRPr="00CF6579" w:rsidRDefault="00C5549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5549E" w:rsidRPr="00CF6579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5549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C5549E" w:rsidRPr="00C5549E" w:rsidRDefault="00C5549E" w:rsidP="00C554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CF657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:rsidR="00D63E81" w:rsidRDefault="00D63E81" w:rsidP="00990D89">
      <w:pPr>
        <w:jc w:val="both"/>
      </w:pPr>
    </w:p>
    <w:p w:rsidR="00D8695F" w:rsidRDefault="00D8695F" w:rsidP="00D8695F">
      <w:pPr>
        <w:keepNext/>
        <w:jc w:val="both"/>
      </w:pPr>
      <w:r w:rsidRPr="00D8695F">
        <w:rPr>
          <w:noProof/>
          <w:lang w:eastAsia="ru-RU"/>
        </w:rPr>
        <w:drawing>
          <wp:inline distT="0" distB="0" distL="0" distR="0">
            <wp:extent cx="5314950" cy="32670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F6579" w:rsidRDefault="00D8695F" w:rsidP="00D8695F">
      <w:pPr>
        <w:pStyle w:val="a9"/>
        <w:jc w:val="both"/>
        <w:rPr>
          <w:noProof/>
        </w:rPr>
      </w:pPr>
      <w:r>
        <w:t xml:space="preserve">Рисунок </w:t>
      </w:r>
      <w:fldSimple w:instr=" SEQ Рисунок \* ARABIC ">
        <w:r w:rsidR="004B425B">
          <w:rPr>
            <w:noProof/>
          </w:rPr>
          <w:t>2</w:t>
        </w:r>
      </w:fldSimple>
      <w:r>
        <w:t xml:space="preserve"> Знаете ли Вы свой режим рабочего времени</w:t>
      </w:r>
      <w:r>
        <w:rPr>
          <w:noProof/>
        </w:rPr>
        <w:t xml:space="preserve"> ?</w:t>
      </w:r>
    </w:p>
    <w:p w:rsidR="005C4C8C" w:rsidRDefault="005C4C8C" w:rsidP="005C4C8C"/>
    <w:p w:rsidR="005C4C8C" w:rsidRDefault="005C4C8C">
      <w:r>
        <w:br w:type="page"/>
      </w:r>
    </w:p>
    <w:p w:rsidR="005C4C8C" w:rsidRPr="005C4C8C" w:rsidRDefault="005C4C8C" w:rsidP="005C4C8C"/>
    <w:p w:rsidR="00D8695F" w:rsidRPr="00D8695F" w:rsidRDefault="003462D3" w:rsidP="00D8695F">
      <w:pPr>
        <w:pStyle w:val="2"/>
        <w:rPr>
          <w:rFonts w:eastAsiaTheme="minorHAnsi"/>
        </w:rPr>
      </w:pPr>
      <w:r>
        <w:t xml:space="preserve">Вопрос № 2: </w:t>
      </w:r>
      <w:r w:rsidR="00D8695F" w:rsidRPr="00D8695F">
        <w:rPr>
          <w:rFonts w:eastAsiaTheme="minorHAnsi"/>
        </w:rPr>
        <w:t xml:space="preserve">Какое время начала работы Вы считаете наиболее оптимальным? 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D8695F" w:rsidTr="00D8695F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13%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8:15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11%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8:20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8:30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24%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8:45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34%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35%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9:30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1%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8DB3E2" w:themeColor="text2" w:themeTint="66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</w:tr>
      <w:tr w:rsidR="00D8695F" w:rsidTr="00D8695F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bottom"/>
          </w:tcPr>
          <w:p w:rsidR="00D8695F" w:rsidRDefault="00D8695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8695F" w:rsidRPr="00D8695F" w:rsidRDefault="00D8695F" w:rsidP="00D8695F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8695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:rsidR="00D8695F" w:rsidRDefault="00D8695F" w:rsidP="00D8695F"/>
    <w:p w:rsidR="00D8695F" w:rsidRDefault="00D8695F" w:rsidP="00D8695F">
      <w:pPr>
        <w:keepNext/>
      </w:pPr>
      <w:r w:rsidRPr="00D8695F">
        <w:rPr>
          <w:noProof/>
          <w:lang w:eastAsia="ru-RU"/>
        </w:rPr>
        <w:drawing>
          <wp:inline distT="0" distB="0" distL="0" distR="0">
            <wp:extent cx="5362575" cy="32385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95F" w:rsidRDefault="00D8695F" w:rsidP="00D8695F">
      <w:pPr>
        <w:pStyle w:val="a9"/>
      </w:pPr>
      <w:r>
        <w:t xml:space="preserve">Рисунок </w:t>
      </w:r>
      <w:fldSimple w:instr=" SEQ Рисунок \* ARABIC ">
        <w:r w:rsidR="004B425B">
          <w:rPr>
            <w:noProof/>
          </w:rPr>
          <w:t>3</w:t>
        </w:r>
      </w:fldSimple>
      <w:r>
        <w:t xml:space="preserve"> </w:t>
      </w:r>
      <w:r w:rsidRPr="00686754">
        <w:t>Какое время начала работы Вы считаете наиболее оптимальным?</w:t>
      </w:r>
    </w:p>
    <w:p w:rsidR="005C4C8C" w:rsidRDefault="005C4C8C" w:rsidP="005C4C8C">
      <w:r>
        <w:t>Другие ответы</w:t>
      </w:r>
      <w:r w:rsidR="003462D3">
        <w:t xml:space="preserve"> (здесь и далее – дополнение к основному ответу)</w:t>
      </w:r>
      <w:r>
        <w:t>:</w:t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cоответствующее расписанию занятий, входящих в учебную нагрузку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в текущем часовом поясе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Для ППС и учебно-вспогательного персонала не получится так строго регламентировать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Когда факультет работает во вторую смену надо хотя бы с 10.00 часов.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>начало рабочего дня должно быть у всех одинаковым,т.к. некоторые подразделениях р</w:t>
      </w:r>
      <w:r w:rsidRPr="005C4C8C">
        <w:rPr>
          <w:rFonts w:eastAsia="Times New Roman" w:cstheme="minorHAnsi"/>
          <w:sz w:val="24"/>
          <w:szCs w:val="24"/>
          <w:lang w:eastAsia="ru-RU"/>
        </w:rPr>
        <w:t>а</w:t>
      </w:r>
      <w:r w:rsidRPr="005C4C8C">
        <w:rPr>
          <w:rFonts w:eastAsia="Times New Roman" w:cstheme="minorHAnsi"/>
          <w:sz w:val="24"/>
          <w:szCs w:val="24"/>
          <w:lang w:eastAsia="ru-RU"/>
        </w:rPr>
        <w:t xml:space="preserve">ботают с 8:00 а другие с 9:00,вот и порой приходится ждать когда те кто с 9:00 придут на работу))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плавающее, от 8:00 до 11:00 в зависимости от текущей работы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при двусменной работе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>При работе с заочниками в период их сессии приходится сидеть на работе до 8 часов веч</w:t>
      </w:r>
      <w:r w:rsidRPr="005C4C8C">
        <w:rPr>
          <w:rFonts w:eastAsia="Times New Roman" w:cstheme="minorHAnsi"/>
          <w:sz w:val="24"/>
          <w:szCs w:val="24"/>
          <w:lang w:eastAsia="ru-RU"/>
        </w:rPr>
        <w:t>е</w:t>
      </w:r>
      <w:r w:rsidRPr="005C4C8C">
        <w:rPr>
          <w:rFonts w:eastAsia="Times New Roman" w:cstheme="minorHAnsi"/>
          <w:sz w:val="24"/>
          <w:szCs w:val="24"/>
          <w:lang w:eastAsia="ru-RU"/>
        </w:rPr>
        <w:t xml:space="preserve">ра, поэтому оптимальный вариант - плавающий график (главное 8 часов отрабатываешь и </w:t>
      </w:r>
      <w:r w:rsidRPr="005C4C8C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совесть чиста и студенты под контролем), а так вроде как переработка идет, если мы с утра работаем и это не компенсируется.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при составлении расписания высказываю свои предпочтения о начале занятий с 11.50 -13.20 (3 раза в неделю, а остальные дни могу начинать с 8.20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Работаю во вторую смену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Согласно расписания учебных занятий и графика консультаций. </w:t>
      </w:r>
      <w:r w:rsidRPr="005C4C8C">
        <w:rPr>
          <w:rFonts w:eastAsia="Times New Roman" w:cstheme="minorHAnsi"/>
          <w:sz w:val="24"/>
          <w:szCs w:val="24"/>
          <w:lang w:eastAsia="ru-RU"/>
        </w:rPr>
        <w:tab/>
      </w:r>
    </w:p>
    <w:p w:rsidR="005C4C8C" w:rsidRPr="005C4C8C" w:rsidRDefault="005C4C8C" w:rsidP="005C4C8C">
      <w:pPr>
        <w:pStyle w:val="ac"/>
        <w:numPr>
          <w:ilvl w:val="0"/>
          <w:numId w:val="2"/>
        </w:num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>9:15</w:t>
      </w:r>
      <w:r w:rsidRPr="005C4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C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4C8C" w:rsidRDefault="005C4C8C">
      <w:r>
        <w:br w:type="page"/>
      </w:r>
    </w:p>
    <w:p w:rsidR="00D8695F" w:rsidRDefault="00D8695F" w:rsidP="00D8695F"/>
    <w:p w:rsidR="00053289" w:rsidRPr="00053289" w:rsidRDefault="003462D3" w:rsidP="00053289">
      <w:pPr>
        <w:pStyle w:val="2"/>
        <w:rPr>
          <w:rFonts w:eastAsiaTheme="minorHAnsi"/>
        </w:rPr>
      </w:pPr>
      <w:r>
        <w:t xml:space="preserve">Вопрос № 3: </w:t>
      </w:r>
      <w:r w:rsidR="00053289" w:rsidRPr="00053289">
        <w:rPr>
          <w:rFonts w:eastAsiaTheme="minorHAnsi"/>
        </w:rPr>
        <w:t>Какое время начала обеденного перерыва Вы считаете наиболее о</w:t>
      </w:r>
      <w:r w:rsidR="00053289" w:rsidRPr="00053289">
        <w:rPr>
          <w:rFonts w:eastAsiaTheme="minorHAnsi"/>
        </w:rPr>
        <w:t>п</w:t>
      </w:r>
      <w:r w:rsidR="00053289" w:rsidRPr="00053289">
        <w:rPr>
          <w:rFonts w:eastAsiaTheme="minorHAnsi"/>
        </w:rPr>
        <w:t xml:space="preserve">тимальным? 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053289" w:rsidTr="00053289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11:10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</w:tr>
      <w:tr w:rsidR="00053289" w:rsidTr="00053289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11:30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</w:tr>
      <w:tr w:rsidR="00053289" w:rsidTr="00053289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74%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33%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52%</w:t>
            </w:r>
          </w:p>
        </w:tc>
      </w:tr>
      <w:tr w:rsidR="00053289" w:rsidTr="00053289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12:30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21%</w:t>
            </w:r>
          </w:p>
        </w:tc>
      </w:tr>
      <w:tr w:rsidR="00053289" w:rsidTr="00053289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</w:tr>
      <w:tr w:rsidR="00053289" w:rsidTr="00053289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</w:tr>
      <w:tr w:rsidR="00053289" w:rsidRPr="00053289" w:rsidTr="00053289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053289" w:rsidRPr="00053289" w:rsidRDefault="00053289" w:rsidP="000532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3289">
              <w:rPr>
                <w:rFonts w:ascii="Calibri" w:hAnsi="Calibri" w:cs="Calibri"/>
                <w:b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053289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:rsidR="005C4C8C" w:rsidRDefault="005C4C8C" w:rsidP="00053289">
      <w:pPr>
        <w:keepNext/>
      </w:pPr>
    </w:p>
    <w:p w:rsidR="00053289" w:rsidRDefault="00053289" w:rsidP="00053289">
      <w:pPr>
        <w:keepNext/>
      </w:pPr>
      <w:r w:rsidRPr="00053289">
        <w:rPr>
          <w:noProof/>
          <w:lang w:eastAsia="ru-RU"/>
        </w:rPr>
        <w:drawing>
          <wp:inline distT="0" distB="0" distL="0" distR="0">
            <wp:extent cx="5029200" cy="34766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8695F" w:rsidRDefault="00053289" w:rsidP="00053289">
      <w:pPr>
        <w:pStyle w:val="a9"/>
      </w:pPr>
      <w:r>
        <w:t xml:space="preserve">Рисунок </w:t>
      </w:r>
      <w:fldSimple w:instr=" SEQ Рисунок \* ARABIC ">
        <w:r w:rsidR="004B425B">
          <w:rPr>
            <w:noProof/>
          </w:rPr>
          <w:t>4</w:t>
        </w:r>
      </w:fldSimple>
      <w:r>
        <w:t xml:space="preserve"> </w:t>
      </w:r>
      <w:r w:rsidRPr="00980547">
        <w:t>Какое время начала обеденного перерыва Вы считаете наиболее оптимальным?</w:t>
      </w:r>
    </w:p>
    <w:p w:rsidR="00D02071" w:rsidRPr="00D02071" w:rsidRDefault="00D02071" w:rsidP="00D02071">
      <w:p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Другие варианты ответов: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без обеденного перерыва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в текущем часовом поясе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>Для ППС и учебно-вспогательного персонала не получится так строго регламентировать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зависит от расписания занятий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плавающее, от 12:00 до 14:00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преподаватели обедают как время позволяет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Работаю во вторую смену, поэтому обед бывает попозже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с обязательным перерывом на чай в 10:00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Согласно расписания учебных занятий и графика консультаций.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это зависит от расписания, преподаватели обедают в перемены, так было всегда </w:t>
      </w:r>
      <w:r w:rsidRPr="00D02071">
        <w:rPr>
          <w:rFonts w:eastAsia="Times New Roman" w:cstheme="minorHAnsi"/>
          <w:sz w:val="24"/>
          <w:szCs w:val="24"/>
          <w:lang w:eastAsia="ru-RU"/>
        </w:rPr>
        <w:tab/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>Я обедаю в то время когда идут занятия в 13:30, т.к. в перерывы нужно работать со студе</w:t>
      </w:r>
      <w:r w:rsidRPr="00D02071">
        <w:rPr>
          <w:rFonts w:eastAsia="Times New Roman" w:cstheme="minorHAnsi"/>
          <w:sz w:val="24"/>
          <w:szCs w:val="24"/>
          <w:lang w:eastAsia="ru-RU"/>
        </w:rPr>
        <w:t>н</w:t>
      </w:r>
      <w:r w:rsidRPr="00D02071">
        <w:rPr>
          <w:rFonts w:eastAsia="Times New Roman" w:cstheme="minorHAnsi"/>
          <w:sz w:val="24"/>
          <w:szCs w:val="24"/>
          <w:lang w:eastAsia="ru-RU"/>
        </w:rPr>
        <w:t>тами и преподавателями, иначе, если в перерывы между парами пойдешь на обед - жал</w:t>
      </w:r>
      <w:r w:rsidRPr="00D02071">
        <w:rPr>
          <w:rFonts w:eastAsia="Times New Roman" w:cstheme="minorHAnsi"/>
          <w:sz w:val="24"/>
          <w:szCs w:val="24"/>
          <w:lang w:eastAsia="ru-RU"/>
        </w:rPr>
        <w:t>у</w:t>
      </w:r>
      <w:r w:rsidRPr="00D02071">
        <w:rPr>
          <w:rFonts w:eastAsia="Times New Roman" w:cstheme="minorHAnsi"/>
          <w:sz w:val="24"/>
          <w:szCs w:val="24"/>
          <w:lang w:eastAsia="ru-RU"/>
        </w:rPr>
        <w:t xml:space="preserve">ются.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lastRenderedPageBreak/>
        <w:t xml:space="preserve">10-30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10.30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12:15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12.20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13:15 </w:t>
      </w:r>
    </w:p>
    <w:p w:rsidR="00D02071" w:rsidRPr="00D02071" w:rsidRDefault="00D02071" w:rsidP="00D02071">
      <w:pPr>
        <w:pStyle w:val="ac"/>
        <w:numPr>
          <w:ilvl w:val="0"/>
          <w:numId w:val="4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D02071">
        <w:rPr>
          <w:rFonts w:eastAsia="Times New Roman" w:cstheme="minorHAnsi"/>
          <w:sz w:val="24"/>
          <w:szCs w:val="24"/>
          <w:lang w:eastAsia="ru-RU"/>
        </w:rPr>
        <w:t xml:space="preserve">14:00 </w:t>
      </w:r>
    </w:p>
    <w:p w:rsidR="00450D65" w:rsidRDefault="00450D65" w:rsidP="00450D65"/>
    <w:p w:rsidR="005C4C8C" w:rsidRDefault="005C4C8C">
      <w:r>
        <w:br w:type="page"/>
      </w:r>
    </w:p>
    <w:p w:rsidR="005C4C8C" w:rsidRDefault="005C4C8C" w:rsidP="00450D65"/>
    <w:p w:rsidR="00D8695F" w:rsidRDefault="003462D3" w:rsidP="00053289">
      <w:pPr>
        <w:pStyle w:val="2"/>
      </w:pPr>
      <w:r>
        <w:t xml:space="preserve">Вопрос № 4: </w:t>
      </w:r>
      <w:r w:rsidR="00053289" w:rsidRPr="00053289">
        <w:t>Какую продолжительность обеденного перерыва Вы считаете на</w:t>
      </w:r>
      <w:r w:rsidR="00053289" w:rsidRPr="00053289">
        <w:t>и</w:t>
      </w:r>
      <w:r w:rsidR="00053289" w:rsidRPr="00053289">
        <w:t>более опт</w:t>
      </w:r>
      <w:r w:rsidR="00053289" w:rsidRPr="00053289">
        <w:t>и</w:t>
      </w:r>
      <w:r w:rsidR="00053289" w:rsidRPr="00053289">
        <w:t>мальной?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053289" w:rsidTr="00450D65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минут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28%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39%</w:t>
            </w:r>
          </w:p>
        </w:tc>
      </w:tr>
      <w:tr w:rsidR="00053289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минут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35%</w:t>
            </w:r>
          </w:p>
        </w:tc>
      </w:tr>
      <w:tr w:rsidR="00053289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минут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35%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22%</w:t>
            </w:r>
          </w:p>
        </w:tc>
      </w:tr>
      <w:tr w:rsidR="00053289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053289" w:rsidRDefault="0005328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color w:val="000000"/>
                <w:sz w:val="16"/>
                <w:szCs w:val="16"/>
              </w:rPr>
              <w:t>4%</w:t>
            </w:r>
          </w:p>
        </w:tc>
      </w:tr>
      <w:tr w:rsidR="00053289" w:rsidRPr="00053289" w:rsidTr="00450D65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053289" w:rsidRPr="00053289" w:rsidRDefault="00053289" w:rsidP="000532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053289" w:rsidRPr="00053289" w:rsidRDefault="00053289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053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:rsidR="00B07103" w:rsidRDefault="00B07103" w:rsidP="00053289">
      <w:pPr>
        <w:keepNext/>
      </w:pPr>
    </w:p>
    <w:p w:rsidR="00053289" w:rsidRDefault="00053289" w:rsidP="00053289">
      <w:pPr>
        <w:keepNext/>
      </w:pPr>
      <w:r w:rsidRPr="00053289">
        <w:rPr>
          <w:noProof/>
          <w:lang w:eastAsia="ru-RU"/>
        </w:rPr>
        <w:drawing>
          <wp:inline distT="0" distB="0" distL="0" distR="0">
            <wp:extent cx="5229225" cy="37242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8695F" w:rsidRDefault="00053289" w:rsidP="00053289">
      <w:pPr>
        <w:pStyle w:val="a9"/>
      </w:pPr>
      <w:r>
        <w:t xml:space="preserve">Рисунок </w:t>
      </w:r>
      <w:fldSimple w:instr=" SEQ Рисунок \* ARABIC ">
        <w:r w:rsidR="004B425B">
          <w:rPr>
            <w:noProof/>
          </w:rPr>
          <w:t>5</w:t>
        </w:r>
      </w:fldSimple>
      <w:r>
        <w:t xml:space="preserve"> </w:t>
      </w:r>
      <w:r w:rsidRPr="005F2568">
        <w:t>Какую продолжительность обеденного перерыва Вы считаете наиболее оптимальной?</w:t>
      </w:r>
    </w:p>
    <w:p w:rsidR="00D02071" w:rsidRPr="005C4C8C" w:rsidRDefault="00D02071" w:rsidP="00D02071">
      <w:p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Другие варианты ответов: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в действительности, если занятия, то на обед всего 10 минут, 13.10 - 13.20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Если подразделение не закрывается на обед, то можно и 15-20 мин.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и вновь: для преподавателей -это перемена, во вторую смену она вообще 20 минут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Согласно расписания учебных занятий и графика консультаций.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0 минут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15 минут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20-25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40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40 минут (11.10- 11. 50) - для преподавателей и студентов </w:t>
      </w:r>
    </w:p>
    <w:p w:rsidR="00D02071" w:rsidRPr="005C4C8C" w:rsidRDefault="00D02071" w:rsidP="00D02071">
      <w:pPr>
        <w:pStyle w:val="ac"/>
        <w:numPr>
          <w:ilvl w:val="0"/>
          <w:numId w:val="3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5C4C8C">
        <w:rPr>
          <w:rFonts w:eastAsia="Times New Roman" w:cstheme="minorHAnsi"/>
          <w:sz w:val="24"/>
          <w:szCs w:val="24"/>
          <w:lang w:eastAsia="ru-RU"/>
        </w:rPr>
        <w:t xml:space="preserve">60 минут считаю самой оптимальной продолжительностью обеденного перерыва </w:t>
      </w:r>
    </w:p>
    <w:p w:rsidR="00450D65" w:rsidRDefault="00450D65" w:rsidP="00450D65"/>
    <w:p w:rsidR="005C4C8C" w:rsidRDefault="005C4C8C">
      <w:r>
        <w:br w:type="page"/>
      </w:r>
    </w:p>
    <w:p w:rsidR="005C4C8C" w:rsidRPr="00450D65" w:rsidRDefault="005C4C8C" w:rsidP="00450D65"/>
    <w:p w:rsidR="00D8695F" w:rsidRDefault="003462D3" w:rsidP="00450D65">
      <w:pPr>
        <w:pStyle w:val="2"/>
      </w:pPr>
      <w:r>
        <w:t xml:space="preserve">Вопрос № 5: </w:t>
      </w:r>
      <w:r w:rsidR="00450D65" w:rsidRPr="00450D65">
        <w:t>Какое время окончания работы Вы считаете наиболее оптимал</w:t>
      </w:r>
      <w:r w:rsidR="00450D65" w:rsidRPr="00450D65">
        <w:t>ь</w:t>
      </w:r>
      <w:r w:rsidR="00450D65" w:rsidRPr="00450D65">
        <w:t>ным?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450D65" w:rsidTr="00450D65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17%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</w:tr>
      <w:tr w:rsidR="00450D65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16.30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16%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15%</w:t>
            </w:r>
          </w:p>
        </w:tc>
      </w:tr>
      <w:tr w:rsidR="00450D65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41%</w:t>
            </w:r>
          </w:p>
        </w:tc>
      </w:tr>
      <w:tr w:rsidR="00450D65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17.30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14%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11%</w:t>
            </w:r>
          </w:p>
        </w:tc>
      </w:tr>
      <w:tr w:rsidR="00450D65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26%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12%</w:t>
            </w:r>
          </w:p>
        </w:tc>
      </w:tr>
      <w:tr w:rsidR="00450D65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</w:tr>
      <w:tr w:rsidR="00450D65" w:rsidRPr="00450D65" w:rsidTr="00450D65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450D65" w:rsidRPr="00450D65" w:rsidRDefault="00450D65" w:rsidP="000532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:rsidR="003462D3" w:rsidRDefault="003462D3" w:rsidP="00450D65">
      <w:pPr>
        <w:keepNext/>
        <w:rPr>
          <w:lang w:val="en-US"/>
        </w:rPr>
      </w:pPr>
    </w:p>
    <w:p w:rsidR="00450D65" w:rsidRDefault="00450D65" w:rsidP="00450D65">
      <w:pPr>
        <w:keepNext/>
      </w:pPr>
      <w:r w:rsidRPr="00450D65">
        <w:rPr>
          <w:noProof/>
          <w:lang w:eastAsia="ru-RU"/>
        </w:rPr>
        <w:drawing>
          <wp:inline distT="0" distB="0" distL="0" distR="0">
            <wp:extent cx="4572000" cy="31432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695F" w:rsidRDefault="00450D65" w:rsidP="00450D65">
      <w:pPr>
        <w:pStyle w:val="a9"/>
      </w:pPr>
      <w:r>
        <w:t xml:space="preserve">Рисунок </w:t>
      </w:r>
      <w:fldSimple w:instr=" SEQ Рисунок \* ARABIC ">
        <w:r w:rsidR="004B425B">
          <w:rPr>
            <w:noProof/>
          </w:rPr>
          <w:t>6</w:t>
        </w:r>
      </w:fldSimple>
      <w:r>
        <w:t xml:space="preserve"> </w:t>
      </w:r>
      <w:r w:rsidRPr="00E032A9">
        <w:t>Какое время окончания работы Вы считаете наиболее оптимальным?</w:t>
      </w:r>
    </w:p>
    <w:p w:rsidR="00B07103" w:rsidRPr="00B07103" w:rsidRDefault="00B07103" w:rsidP="00B07103">
      <w:p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Другие варианты ответов: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в зависимости от начала наботы, если в 13.20, то можно заканчивать в 18.00, а если с 8.20, то 14.00 часам следует закончить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в зависмости от категории: преподаватель или сотрудник.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в соответствии с учебной нагрузкой и расписанием занятий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в текущем часовом поясе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для первой смены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Для подразделений с удлиненным режимом работы: 17-00 для первой смены, 18-00 для второй смены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Для ППС и учебно-вспогательного персонала не получится так строго регламентировать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Когда пары заканчиваются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ненормированный рабочий день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плавающее, от 16:00 до 21:00 в зависимости от текущей работы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по пятидневной -17.00, по шестидневной - 16.00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преподаватели могут закончить и в 20.50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lastRenderedPageBreak/>
        <w:t xml:space="preserve">работа компьютерного класса зависит от учебного процесса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Работаю во вторую смену, так что оно зависит от учебного процесса и заканчивается в 21.00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Согласно расписания учебных занятий и графика консультаций.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уже ответила - плавающий график по мере необходимости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17-15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17.15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17.45 </w:t>
      </w:r>
    </w:p>
    <w:p w:rsidR="00B07103" w:rsidRPr="00B07103" w:rsidRDefault="00B07103" w:rsidP="00B07103">
      <w:pPr>
        <w:pStyle w:val="ac"/>
        <w:numPr>
          <w:ilvl w:val="0"/>
          <w:numId w:val="5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4 занятия в день </w:t>
      </w:r>
    </w:p>
    <w:p w:rsidR="00450D65" w:rsidRDefault="00450D65" w:rsidP="00450D65"/>
    <w:p w:rsidR="005C4C8C" w:rsidRDefault="005C4C8C">
      <w:r>
        <w:br w:type="page"/>
      </w:r>
    </w:p>
    <w:p w:rsidR="00450D65" w:rsidRPr="00450D65" w:rsidRDefault="00450D65" w:rsidP="00450D65"/>
    <w:p w:rsidR="00450D65" w:rsidRPr="00450D65" w:rsidRDefault="003462D3" w:rsidP="00450D65">
      <w:pPr>
        <w:pStyle w:val="2"/>
      </w:pPr>
      <w:r>
        <w:t xml:space="preserve">Вопрос № 6: </w:t>
      </w:r>
      <w:r w:rsidR="00450D65" w:rsidRPr="00450D65">
        <w:t xml:space="preserve">Считаете ли Вы, что в Вашей работе необходимы технологические перерывы? 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450D65" w:rsidTr="00450D65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Да, мне нужны специальные технологические перерывы.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53%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75%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44%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</w:tr>
      <w:tr w:rsidR="00450D65" w:rsidTr="00450D65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50D65" w:rsidRDefault="0045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Нет, мне не нужны технолог</w:t>
            </w:r>
            <w:r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</w:rPr>
              <w:t>ческие перерывы.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47%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25%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color w:val="000000"/>
                <w:sz w:val="16"/>
                <w:szCs w:val="16"/>
              </w:rPr>
              <w:t>50%</w:t>
            </w:r>
          </w:p>
        </w:tc>
      </w:tr>
      <w:tr w:rsidR="00450D65" w:rsidRPr="00450D65" w:rsidTr="00450D65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450D65" w:rsidRPr="00450D65" w:rsidRDefault="00450D65" w:rsidP="000532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50D65" w:rsidRPr="00450D65" w:rsidRDefault="00450D65" w:rsidP="00450D6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450D65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:rsidR="00D8695F" w:rsidRDefault="00D8695F" w:rsidP="00D8695F"/>
    <w:p w:rsidR="00450D65" w:rsidRDefault="00450D65" w:rsidP="00450D65">
      <w:pPr>
        <w:keepNext/>
      </w:pPr>
      <w:r w:rsidRPr="00450D65">
        <w:rPr>
          <w:noProof/>
          <w:lang w:eastAsia="ru-RU"/>
        </w:rPr>
        <w:drawing>
          <wp:inline distT="0" distB="0" distL="0" distR="0">
            <wp:extent cx="4572000" cy="33528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8695F" w:rsidRDefault="00450D65" w:rsidP="00450D65">
      <w:pPr>
        <w:pStyle w:val="a9"/>
      </w:pPr>
      <w:r>
        <w:t xml:space="preserve">Рисунок </w:t>
      </w:r>
      <w:fldSimple w:instr=" SEQ Рисунок \* ARABIC ">
        <w:r w:rsidR="004B425B">
          <w:rPr>
            <w:noProof/>
          </w:rPr>
          <w:t>7</w:t>
        </w:r>
      </w:fldSimple>
      <w:r>
        <w:t xml:space="preserve"> </w:t>
      </w:r>
      <w:r w:rsidRPr="0083606D">
        <w:t>Считаете ли Вы, что в Вашей работе необходимы технологические перерывы?</w:t>
      </w:r>
    </w:p>
    <w:p w:rsidR="00450D65" w:rsidRDefault="00450D65" w:rsidP="00D8695F"/>
    <w:p w:rsidR="005C4C8C" w:rsidRDefault="005C4C8C">
      <w:r>
        <w:br w:type="page"/>
      </w:r>
    </w:p>
    <w:p w:rsidR="00450D65" w:rsidRDefault="00450D65" w:rsidP="00D8695F"/>
    <w:p w:rsidR="00450D65" w:rsidRDefault="003462D3" w:rsidP="00450D65">
      <w:pPr>
        <w:pStyle w:val="2"/>
      </w:pPr>
      <w:r>
        <w:t xml:space="preserve">Вопрос № 7: </w:t>
      </w:r>
      <w:r w:rsidR="00450D65" w:rsidRPr="00450D65">
        <w:t>Если у Вас шестидневная рабочая неделя, то считаете ли вы опт</w:t>
      </w:r>
      <w:r w:rsidR="00450D65" w:rsidRPr="00450D65">
        <w:t>и</w:t>
      </w:r>
      <w:r w:rsidR="00450D65" w:rsidRPr="00450D65">
        <w:t>мальным п</w:t>
      </w:r>
      <w:r w:rsidR="00450D65" w:rsidRPr="00450D65">
        <w:t>е</w:t>
      </w:r>
      <w:r w:rsidR="00450D65" w:rsidRPr="00450D65">
        <w:t>рейти на пятидневный режим рабочего времени?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D71F1E" w:rsidRPr="00D71F1E" w:rsidTr="00D71F1E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D71F1E" w:rsidRDefault="00D7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меня пятидневная рабочая неделя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66%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60%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35%</w:t>
            </w:r>
          </w:p>
        </w:tc>
      </w:tr>
      <w:tr w:rsidR="00D71F1E" w:rsidRPr="00D71F1E" w:rsidTr="00D71F1E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71F1E" w:rsidRDefault="00D7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меня шестидневка, считаю, что оптимальнее перейти на пятидневку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13%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65%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67%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47%</w:t>
            </w:r>
          </w:p>
        </w:tc>
      </w:tr>
      <w:tr w:rsidR="00D71F1E" w:rsidRPr="00D71F1E" w:rsidTr="00D71F1E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71F1E" w:rsidRDefault="00D7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 меня шестидневка, считаю, этот режим оптимальным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9%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8%</w:t>
            </w:r>
          </w:p>
        </w:tc>
      </w:tr>
      <w:tr w:rsidR="00D71F1E" w:rsidRPr="00D71F1E" w:rsidTr="00D71F1E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D71F1E" w:rsidRDefault="00D71F1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19%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5%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color w:val="000000"/>
                <w:sz w:val="16"/>
                <w:szCs w:val="16"/>
              </w:rPr>
              <w:t>10%</w:t>
            </w:r>
          </w:p>
        </w:tc>
      </w:tr>
      <w:tr w:rsidR="00D71F1E" w:rsidRPr="00D71F1E" w:rsidTr="00D71F1E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D71F1E" w:rsidRPr="00D71F1E" w:rsidRDefault="00D71F1E" w:rsidP="000532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</w:rPr>
              <w:t>Общий итог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D71F1E" w:rsidRPr="00D71F1E" w:rsidRDefault="00D71F1E" w:rsidP="00D71F1E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D71F1E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100%</w:t>
            </w:r>
          </w:p>
        </w:tc>
      </w:tr>
    </w:tbl>
    <w:p w:rsidR="00D8695F" w:rsidRDefault="00D8695F" w:rsidP="00D8695F"/>
    <w:p w:rsidR="004B425B" w:rsidRDefault="004B425B" w:rsidP="004B425B">
      <w:pPr>
        <w:keepNext/>
      </w:pPr>
      <w:r w:rsidRPr="004B425B">
        <w:rPr>
          <w:noProof/>
          <w:lang w:eastAsia="ru-RU"/>
        </w:rPr>
        <w:drawing>
          <wp:inline distT="0" distB="0" distL="0" distR="0">
            <wp:extent cx="6152515" cy="3846195"/>
            <wp:effectExtent l="19050" t="0" r="19685" b="19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425B" w:rsidRDefault="004B425B" w:rsidP="004B425B">
      <w:pPr>
        <w:pStyle w:val="a9"/>
      </w:pPr>
      <w:r>
        <w:t xml:space="preserve">Рисунок </w:t>
      </w:r>
      <w:fldSimple w:instr=" SEQ Рисунок \* ARABIC ">
        <w:r>
          <w:rPr>
            <w:noProof/>
          </w:rPr>
          <w:t>8</w:t>
        </w:r>
      </w:fldSimple>
      <w:r>
        <w:t xml:space="preserve"> </w:t>
      </w:r>
      <w:r w:rsidRPr="00515BB7">
        <w:t>Если у Вас шестидневная рабочая неделя, то считаете ли вы оптимальным перейти на пятидневный режим рабочего времени?</w:t>
      </w:r>
    </w:p>
    <w:p w:rsidR="00B07103" w:rsidRPr="00B07103" w:rsidRDefault="00B07103" w:rsidP="00B07103">
      <w:p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Другие варианты ответов: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Для ППС и учебно-вспогательного персонала не получится так строго регламентировать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>ну все от расписания зависит, если мне не дадут работать 3 дня в неделю с 13.20, то пре</w:t>
      </w:r>
      <w:r w:rsidRPr="00B07103">
        <w:rPr>
          <w:rFonts w:eastAsia="Times New Roman" w:cstheme="minorHAnsi"/>
          <w:sz w:val="24"/>
          <w:szCs w:val="24"/>
          <w:lang w:eastAsia="ru-RU"/>
        </w:rPr>
        <w:t>д</w:t>
      </w:r>
      <w:r w:rsidRPr="00B07103">
        <w:rPr>
          <w:rFonts w:eastAsia="Times New Roman" w:cstheme="minorHAnsi"/>
          <w:sz w:val="24"/>
          <w:szCs w:val="24"/>
          <w:lang w:eastAsia="ru-RU"/>
        </w:rPr>
        <w:t xml:space="preserve">почитаю поработать в субботу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>нужен вариант пятидневки, предусматривающий шестидневку по-необходимости (скол</w:t>
      </w:r>
      <w:r w:rsidRPr="00B07103">
        <w:rPr>
          <w:rFonts w:eastAsia="Times New Roman" w:cstheme="minorHAnsi"/>
          <w:sz w:val="24"/>
          <w:szCs w:val="24"/>
          <w:lang w:eastAsia="ru-RU"/>
        </w:rPr>
        <w:t>ь</w:t>
      </w:r>
      <w:r w:rsidRPr="00B07103">
        <w:rPr>
          <w:rFonts w:eastAsia="Times New Roman" w:cstheme="minorHAnsi"/>
          <w:sz w:val="24"/>
          <w:szCs w:val="24"/>
          <w:lang w:eastAsia="ru-RU"/>
        </w:rPr>
        <w:t xml:space="preserve">зящий график или что-то в этом роде) Например: работаю по пятидневке, но если студенты выходят в предстоящую субботу, то работаю по шестидневке.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С учётом того, что контингент студентов уменьшается, появился новый корпус, можно и нужно переходить на 5-дневный режим работы.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lastRenderedPageBreak/>
        <w:t>у меня шестидневная рабочая неделя, но иногда по субботам студентов нет, когда они не на сессии и получается, что я просто высиживаю время, а могла бы его потратить с пользой, а во-вторых, за один выходной не успеваешь восстанавливаться, отсюда и усталость и б</w:t>
      </w:r>
      <w:r w:rsidRPr="00B07103">
        <w:rPr>
          <w:rFonts w:eastAsia="Times New Roman" w:cstheme="minorHAnsi"/>
          <w:sz w:val="24"/>
          <w:szCs w:val="24"/>
          <w:lang w:eastAsia="ru-RU"/>
        </w:rPr>
        <w:t>о</w:t>
      </w:r>
      <w:r w:rsidRPr="00B07103">
        <w:rPr>
          <w:rFonts w:eastAsia="Times New Roman" w:cstheme="minorHAnsi"/>
          <w:sz w:val="24"/>
          <w:szCs w:val="24"/>
          <w:lang w:eastAsia="ru-RU"/>
        </w:rPr>
        <w:t xml:space="preserve">лезни.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>у меня 5-ти дневная рабочая неделя,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B07103">
        <w:rPr>
          <w:rFonts w:eastAsia="Times New Roman" w:cstheme="minorHAnsi"/>
          <w:sz w:val="24"/>
          <w:szCs w:val="24"/>
          <w:lang w:eastAsia="ru-RU"/>
        </w:rPr>
        <w:t xml:space="preserve">но готов при необходимости работать в выходные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Pr="00B07103" w:rsidRDefault="00B07103" w:rsidP="00B07103">
      <w:pPr>
        <w:pStyle w:val="ac"/>
        <w:numPr>
          <w:ilvl w:val="0"/>
          <w:numId w:val="6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Хотя в данном счлучае это не получится, т.к. в субботу есть занятия </w:t>
      </w:r>
      <w:r w:rsidRPr="00B07103">
        <w:rPr>
          <w:rFonts w:eastAsia="Times New Roman" w:cstheme="minorHAnsi"/>
          <w:sz w:val="24"/>
          <w:szCs w:val="24"/>
          <w:lang w:eastAsia="ru-RU"/>
        </w:rPr>
        <w:tab/>
      </w:r>
    </w:p>
    <w:p w:rsidR="00B07103" w:rsidRDefault="00B07103"/>
    <w:p w:rsidR="005C4C8C" w:rsidRDefault="005C4C8C">
      <w:r>
        <w:br w:type="page"/>
      </w:r>
    </w:p>
    <w:p w:rsidR="004B425B" w:rsidRDefault="004B425B" w:rsidP="00D8695F"/>
    <w:p w:rsidR="004B425B" w:rsidRPr="004B425B" w:rsidRDefault="003462D3" w:rsidP="004B425B">
      <w:pPr>
        <w:pStyle w:val="2"/>
      </w:pPr>
      <w:r>
        <w:t xml:space="preserve">Вопрос № 8: </w:t>
      </w:r>
      <w:r w:rsidR="004B425B" w:rsidRPr="004B425B">
        <w:t>Каким образом Вам было бы удобнее получать официальную и</w:t>
      </w:r>
      <w:r w:rsidR="004B425B" w:rsidRPr="004B425B">
        <w:t>н</w:t>
      </w:r>
      <w:r w:rsidR="004B425B" w:rsidRPr="004B425B">
        <w:t xml:space="preserve">формацию об установленном режиме рабочего времени по Вашей должности? </w:t>
      </w:r>
    </w:p>
    <w:tbl>
      <w:tblPr>
        <w:tblStyle w:val="-11"/>
        <w:tblW w:w="9909" w:type="dxa"/>
        <w:tblLayout w:type="fixed"/>
        <w:tblLook w:val="0620"/>
      </w:tblPr>
      <w:tblGrid>
        <w:gridCol w:w="3227"/>
        <w:gridCol w:w="556"/>
        <w:gridCol w:w="557"/>
        <w:gridCol w:w="557"/>
        <w:gridCol w:w="557"/>
        <w:gridCol w:w="557"/>
        <w:gridCol w:w="557"/>
        <w:gridCol w:w="556"/>
        <w:gridCol w:w="557"/>
        <w:gridCol w:w="557"/>
        <w:gridCol w:w="557"/>
        <w:gridCol w:w="557"/>
        <w:gridCol w:w="557"/>
      </w:tblGrid>
      <w:tr w:rsidR="00D8695F" w:rsidRPr="00E73690" w:rsidTr="00053289">
        <w:trPr>
          <w:cnfStyle w:val="100000000000"/>
        </w:trPr>
        <w:tc>
          <w:tcPr>
            <w:tcW w:w="3227" w:type="dxa"/>
            <w:tcBorders>
              <w:top w:val="single" w:sz="8" w:space="0" w:color="365F91" w:themeColor="accent1" w:themeShade="BF"/>
              <w:bottom w:val="nil"/>
            </w:tcBorders>
          </w:tcPr>
          <w:p w:rsidR="00D8695F" w:rsidRPr="00E73690" w:rsidRDefault="00D8695F" w:rsidP="000532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ППС</w:t>
            </w:r>
          </w:p>
        </w:tc>
        <w:tc>
          <w:tcPr>
            <w:tcW w:w="1113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УВП</w:t>
            </w:r>
          </w:p>
        </w:tc>
        <w:tc>
          <w:tcPr>
            <w:tcW w:w="1114" w:type="dxa"/>
            <w:gridSpan w:val="2"/>
            <w:tcBorders>
              <w:top w:val="single" w:sz="8" w:space="0" w:color="365F91" w:themeColor="accent1" w:themeShade="BF"/>
              <w:bottom w:val="nil"/>
            </w:tcBorders>
          </w:tcPr>
          <w:p w:rsidR="00D8695F" w:rsidRPr="00383B82" w:rsidRDefault="00D8695F" w:rsidP="000532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D8695F" w:rsidRPr="00E73690" w:rsidTr="00053289">
        <w:tc>
          <w:tcPr>
            <w:tcW w:w="322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E73690" w:rsidRDefault="00D8695F" w:rsidP="0005328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6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  <w:shd w:val="clear" w:color="auto" w:fill="C6D9F1" w:themeFill="text2" w:themeFillTint="33"/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чел.</w:t>
            </w:r>
          </w:p>
        </w:tc>
        <w:tc>
          <w:tcPr>
            <w:tcW w:w="557" w:type="dxa"/>
            <w:tcBorders>
              <w:top w:val="nil"/>
              <w:bottom w:val="single" w:sz="8" w:space="0" w:color="365F91" w:themeColor="accent1" w:themeShade="BF"/>
            </w:tcBorders>
          </w:tcPr>
          <w:p w:rsidR="00D8695F" w:rsidRPr="00383B82" w:rsidRDefault="00D8695F" w:rsidP="00053289">
            <w:pPr>
              <w:jc w:val="both"/>
              <w:rPr>
                <w:sz w:val="18"/>
                <w:szCs w:val="18"/>
              </w:rPr>
            </w:pPr>
            <w:r w:rsidRPr="00383B82">
              <w:rPr>
                <w:sz w:val="18"/>
                <w:szCs w:val="18"/>
              </w:rPr>
              <w:t>%%</w:t>
            </w:r>
          </w:p>
        </w:tc>
      </w:tr>
      <w:tr w:rsidR="004B425B" w:rsidTr="004B425B">
        <w:tc>
          <w:tcPr>
            <w:tcW w:w="322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bottom"/>
          </w:tcPr>
          <w:p w:rsidR="004B425B" w:rsidRPr="004B425B" w:rsidRDefault="004B425B">
            <w:pPr>
              <w:rPr>
                <w:rFonts w:ascii="Calibri" w:hAnsi="Calibri" w:cs="Calibri"/>
                <w:bCs/>
                <w:color w:val="000000"/>
              </w:rPr>
            </w:pPr>
            <w:r w:rsidRPr="004B425B">
              <w:rPr>
                <w:rFonts w:ascii="Calibri" w:hAnsi="Calibri" w:cs="Calibri"/>
                <w:bCs/>
                <w:color w:val="000000"/>
              </w:rPr>
              <w:t>Бумажная копия приказа в структурном подразделении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58%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37%</w:t>
            </w:r>
          </w:p>
        </w:tc>
        <w:tc>
          <w:tcPr>
            <w:tcW w:w="556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65%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50%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57" w:type="dxa"/>
            <w:tcBorders>
              <w:top w:val="single" w:sz="8" w:space="0" w:color="365F91" w:themeColor="accent1" w:themeShade="BF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50%</w:t>
            </w:r>
          </w:p>
        </w:tc>
      </w:tr>
      <w:tr w:rsidR="004B425B" w:rsidTr="004B425B">
        <w:tc>
          <w:tcPr>
            <w:tcW w:w="322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bottom"/>
          </w:tcPr>
          <w:p w:rsidR="004B425B" w:rsidRPr="004B425B" w:rsidRDefault="004B425B">
            <w:pPr>
              <w:rPr>
                <w:rFonts w:ascii="Calibri" w:hAnsi="Calibri" w:cs="Calibri"/>
                <w:bCs/>
                <w:color w:val="000000"/>
              </w:rPr>
            </w:pPr>
            <w:r w:rsidRPr="004B425B">
              <w:rPr>
                <w:rFonts w:ascii="Calibri" w:hAnsi="Calibri" w:cs="Calibri"/>
                <w:bCs/>
                <w:color w:val="000000"/>
              </w:rPr>
              <w:t>Информация размещена на портале ИИАС в моем личном разделе (где зарплата, прик</w:t>
            </w:r>
            <w:r w:rsidRPr="004B425B">
              <w:rPr>
                <w:rFonts w:ascii="Calibri" w:hAnsi="Calibri" w:cs="Calibri"/>
                <w:bCs/>
                <w:color w:val="000000"/>
              </w:rPr>
              <w:t>а</w:t>
            </w:r>
            <w:r w:rsidRPr="004B425B">
              <w:rPr>
                <w:rFonts w:ascii="Calibri" w:hAnsi="Calibri" w:cs="Calibri"/>
                <w:bCs/>
                <w:color w:val="000000"/>
              </w:rPr>
              <w:t>зы...)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66%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81%</w:t>
            </w:r>
          </w:p>
        </w:tc>
        <w:tc>
          <w:tcPr>
            <w:tcW w:w="556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70%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5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72%</w:t>
            </w:r>
          </w:p>
        </w:tc>
      </w:tr>
      <w:tr w:rsidR="004B425B" w:rsidTr="004B425B">
        <w:tc>
          <w:tcPr>
            <w:tcW w:w="322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</w:tcPr>
          <w:p w:rsidR="004B425B" w:rsidRDefault="004B425B" w:rsidP="0005328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B425B">
              <w:rPr>
                <w:rFonts w:ascii="Calibri" w:hAnsi="Calibri" w:cs="Calibri"/>
                <w:bCs/>
                <w:color w:val="000000"/>
              </w:rPr>
              <w:t>Электронная копия приказа на сайте УдГУ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27%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56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10%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18%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557" w:type="dxa"/>
            <w:tcBorders>
              <w:top w:val="single" w:sz="4" w:space="0" w:color="8DB3E2" w:themeColor="text2" w:themeTint="66"/>
              <w:bottom w:val="single" w:sz="8" w:space="0" w:color="4F81BD" w:themeColor="accent1"/>
            </w:tcBorders>
            <w:vAlign w:val="center"/>
          </w:tcPr>
          <w:p w:rsidR="004B425B" w:rsidRPr="004B425B" w:rsidRDefault="004B425B" w:rsidP="004B425B">
            <w:pPr>
              <w:jc w:val="center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  <w:r w:rsidRPr="004B425B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20%</w:t>
            </w:r>
          </w:p>
        </w:tc>
      </w:tr>
    </w:tbl>
    <w:p w:rsidR="00C66BDF" w:rsidRDefault="00C66BDF" w:rsidP="00D8695F"/>
    <w:p w:rsidR="00D8695F" w:rsidRDefault="00C66BDF" w:rsidP="00D8695F">
      <w:r>
        <w:t>По данному вопросу можно было выбрать несколько вариантов ответов.</w:t>
      </w:r>
    </w:p>
    <w:p w:rsidR="004B425B" w:rsidRDefault="004B425B" w:rsidP="004B425B">
      <w:pPr>
        <w:keepNext/>
      </w:pPr>
      <w:r w:rsidRPr="004B425B">
        <w:rPr>
          <w:noProof/>
          <w:lang w:eastAsia="ru-RU"/>
        </w:rPr>
        <w:drawing>
          <wp:inline distT="0" distB="0" distL="0" distR="0">
            <wp:extent cx="5410200" cy="3467100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425B" w:rsidRDefault="004B425B" w:rsidP="004B425B">
      <w:pPr>
        <w:pStyle w:val="a9"/>
      </w:pPr>
      <w:r>
        <w:t xml:space="preserve">Рисунок </w:t>
      </w:r>
      <w:fldSimple w:instr=" SEQ Рисунок \* ARABIC ">
        <w:r>
          <w:rPr>
            <w:noProof/>
          </w:rPr>
          <w:t>9</w:t>
        </w:r>
      </w:fldSimple>
      <w:r>
        <w:t xml:space="preserve"> </w:t>
      </w:r>
      <w:r w:rsidRPr="00357F2B">
        <w:t>Каким образом Вам было бы удобнее получать официальную информацию об установленном режиме рабочего вр</w:t>
      </w:r>
      <w:r w:rsidRPr="00357F2B">
        <w:t>е</w:t>
      </w:r>
      <w:r w:rsidRPr="00357F2B">
        <w:t>мени по Вашей должности?</w:t>
      </w:r>
    </w:p>
    <w:p w:rsidR="00B07103" w:rsidRPr="00B07103" w:rsidRDefault="00B07103" w:rsidP="00B07103">
      <w:p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Другие варианты ответов: </w:t>
      </w:r>
    </w:p>
    <w:p w:rsidR="00B07103" w:rsidRPr="00B07103" w:rsidRDefault="00B07103" w:rsidP="00B07103">
      <w:pPr>
        <w:pStyle w:val="ac"/>
        <w:numPr>
          <w:ilvl w:val="0"/>
          <w:numId w:val="7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директум </w:t>
      </w:r>
    </w:p>
    <w:p w:rsidR="00B07103" w:rsidRPr="00B07103" w:rsidRDefault="00B07103" w:rsidP="00B07103">
      <w:pPr>
        <w:pStyle w:val="ac"/>
        <w:numPr>
          <w:ilvl w:val="0"/>
          <w:numId w:val="7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не имеет значения </w:t>
      </w:r>
    </w:p>
    <w:p w:rsidR="00B07103" w:rsidRPr="00B07103" w:rsidRDefault="00B07103" w:rsidP="00B07103">
      <w:pPr>
        <w:pStyle w:val="ac"/>
        <w:numPr>
          <w:ilvl w:val="0"/>
          <w:numId w:val="7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Обязательно все варианты! </w:t>
      </w:r>
    </w:p>
    <w:p w:rsidR="00B07103" w:rsidRPr="00B07103" w:rsidRDefault="00B07103" w:rsidP="00B07103">
      <w:pPr>
        <w:pStyle w:val="ac"/>
        <w:numPr>
          <w:ilvl w:val="0"/>
          <w:numId w:val="7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такая информация мне не нужна </w:t>
      </w:r>
    </w:p>
    <w:p w:rsidR="00B07103" w:rsidRPr="00B07103" w:rsidRDefault="00B07103" w:rsidP="00B07103">
      <w:pPr>
        <w:pStyle w:val="ac"/>
        <w:numPr>
          <w:ilvl w:val="0"/>
          <w:numId w:val="7"/>
        </w:numPr>
        <w:tabs>
          <w:tab w:val="left" w:pos="6795"/>
        </w:tabs>
        <w:spacing w:after="0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B07103">
        <w:rPr>
          <w:rFonts w:eastAsia="Times New Roman" w:cstheme="minorHAnsi"/>
          <w:sz w:val="24"/>
          <w:szCs w:val="24"/>
          <w:lang w:eastAsia="ru-RU"/>
        </w:rPr>
        <w:t xml:space="preserve">такое дублирование лишним не будет, но письменное распоряжение обязательно </w:t>
      </w:r>
    </w:p>
    <w:p w:rsidR="00C66BDF" w:rsidRDefault="00C66BDF">
      <w:r>
        <w:br w:type="page"/>
      </w:r>
    </w:p>
    <w:p w:rsidR="00D8695F" w:rsidRDefault="003462D3" w:rsidP="00C66BDF">
      <w:pPr>
        <w:pStyle w:val="2"/>
      </w:pPr>
      <w:r>
        <w:lastRenderedPageBreak/>
        <w:t xml:space="preserve">Вопрос № 10: </w:t>
      </w:r>
      <w:r w:rsidR="00C66BDF" w:rsidRPr="00C66BDF">
        <w:t>Напишите свои предложения по Вашему режиму рабочего врем</w:t>
      </w:r>
      <w:r w:rsidR="00C66BDF" w:rsidRPr="00C66BDF">
        <w:t>е</w:t>
      </w:r>
      <w:r w:rsidR="00C66BDF" w:rsidRPr="00C66BDF">
        <w:t>ни.</w:t>
      </w:r>
    </w:p>
    <w:p w:rsidR="00A640C3" w:rsidRDefault="00A640C3" w:rsidP="00D8695F">
      <w:r>
        <w:t>По данному вопросу предлагалась только свободная форма ответа</w:t>
      </w:r>
      <w:r w:rsidR="00465FFC">
        <w:t>. Ответы классифицированы по соде</w:t>
      </w:r>
      <w:r w:rsidR="00465FFC">
        <w:t>р</w:t>
      </w:r>
      <w:r w:rsidR="00465FFC">
        <w:t>жанию</w:t>
      </w:r>
      <w:r w:rsidR="00BE335A">
        <w:t>,  орфография сохранена</w:t>
      </w:r>
      <w:r w:rsidR="00465FFC">
        <w:t>:</w:t>
      </w:r>
    </w:p>
    <w:p w:rsidR="00C66BDF" w:rsidRDefault="00C66BDF" w:rsidP="00D8695F">
      <w:r>
        <w:t>«Меня все устраивает»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устраивает мой режим рабочего времени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устраивает свой действующий график работы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устраивает мой режим рабочего времени, но один вопрос - что делать, если надо зайти в д</w:t>
      </w:r>
      <w:r w:rsidRPr="00C66BDF">
        <w:rPr>
          <w:rFonts w:ascii="Calibri" w:eastAsia="Times New Roman" w:hAnsi="Calibri" w:cs="Calibri"/>
          <w:color w:val="000000"/>
          <w:lang w:eastAsia="ru-RU"/>
        </w:rPr>
        <w:t>о</w:t>
      </w:r>
      <w:r w:rsidRPr="00C66BDF">
        <w:rPr>
          <w:rFonts w:ascii="Calibri" w:eastAsia="Times New Roman" w:hAnsi="Calibri" w:cs="Calibri"/>
          <w:color w:val="000000"/>
          <w:lang w:eastAsia="ru-RU"/>
        </w:rPr>
        <w:t>моуправление, которое имеет точно такой же режим рабочего времени?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устраивает в принципе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все устраивает в моем графике/расписании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У меня суточный график, меня устрайвает.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мой режим работы меня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Соблюдение отмеченных пунктов вполне меня устроит.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Отмеченные пункты меня вполне устраивают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прежний режим работы меня устраивал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Всё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 целом режим рабочего времени вполне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все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все устраивает в моей работе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мой режим работы зависит от учебной нагрузки, я с ним согласна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Мой режим работы меня вполне устраивает. Удачи Вам!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меня устраивает мой режим рабочего времени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в порядке,меня все устраивает</w:t>
      </w:r>
    </w:p>
    <w:p w:rsidR="00C66BDF" w:rsidRPr="00C66BDF" w:rsidRDefault="00C66BDF" w:rsidP="00C66BDF">
      <w:pPr>
        <w:pStyle w:val="ac"/>
        <w:numPr>
          <w:ilvl w:val="0"/>
          <w:numId w:val="8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C66BDF">
        <w:rPr>
          <w:rFonts w:ascii="Calibri" w:eastAsia="Times New Roman" w:hAnsi="Calibri" w:cs="Calibri"/>
          <w:color w:val="000000"/>
          <w:lang w:eastAsia="ru-RU"/>
        </w:rPr>
        <w:t>все устраивает</w:t>
      </w:r>
    </w:p>
    <w:p w:rsidR="00A640C3" w:rsidRDefault="00A640C3" w:rsidP="00D8695F"/>
    <w:p w:rsidR="00A640C3" w:rsidRDefault="00A640C3" w:rsidP="00D8695F">
      <w:r>
        <w:t>«Начало и конец рабочего дня»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За наши копеечные зарплаты, постоянное их урезание и растущий объем работы необходимо уст</w:t>
      </w:r>
      <w:r w:rsidRPr="00A640C3">
        <w:rPr>
          <w:rFonts w:ascii="Calibri" w:eastAsia="Times New Roman" w:hAnsi="Calibri" w:cs="Calibri"/>
          <w:color w:val="000000"/>
          <w:lang w:eastAsia="ru-RU"/>
        </w:rPr>
        <w:t>а</w:t>
      </w:r>
      <w:r w:rsidRPr="00A640C3">
        <w:rPr>
          <w:rFonts w:ascii="Calibri" w:eastAsia="Times New Roman" w:hAnsi="Calibri" w:cs="Calibri"/>
          <w:color w:val="000000"/>
          <w:lang w:eastAsia="ru-RU"/>
        </w:rPr>
        <w:t>новить продолжительность рабочего дня с 9 до 17 (в пятницу до 16), с обеденным перерывом 12-13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8:00 до 17:00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Плавающее по согласованию с рукуководством, от 08:00 до 21:00 в зависимости от текущей работы с ограничением 40час/неделя.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Мой режим с 8.00 до 16.45, что меня вполне устаивает, но хотелось бы, чтобы весь администрати</w:t>
      </w:r>
      <w:r w:rsidRPr="00A640C3">
        <w:rPr>
          <w:rFonts w:ascii="Calibri" w:eastAsia="Times New Roman" w:hAnsi="Calibri" w:cs="Calibri"/>
          <w:color w:val="000000"/>
          <w:lang w:eastAsia="ru-RU"/>
        </w:rPr>
        <w:t>в</w:t>
      </w:r>
      <w:r w:rsidRPr="00A640C3">
        <w:rPr>
          <w:rFonts w:ascii="Calibri" w:eastAsia="Times New Roman" w:hAnsi="Calibri" w:cs="Calibri"/>
          <w:color w:val="000000"/>
          <w:lang w:eastAsia="ru-RU"/>
        </w:rPr>
        <w:t>но-управленческий персонал имел одинаковый режим рабочего времени.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c 9-00-17-00 час обед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Оптимальный режим с 8 30 до 17 30 обед с 12 00 до 13 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Максимум 7 часовой рабочий день, плюс обед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понедельника по четверг с 8-30 до 16-45 с обеденным перерывом с 12-00 до 12-30, пятница с 8-30 до 15-30 собеденным перерывом с 12-00 до 12-30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9-00 - 17-00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5дней с 9.00 до 17.00 обед с 12.00 один час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 иметь возможность варьировать начало и окончание рабочего дня, сохраняя при этом кол-во отработанных часов в день, например с 9 до 17 или с 8 до 16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lastRenderedPageBreak/>
        <w:t>начало рабочего дня с 8.15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По пятникцам работать до 15.45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свободный график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Рабочий день с 8.30 до 17.00 самое оптимальное решение!!! особенно если ребенок в детском с</w:t>
      </w:r>
      <w:r w:rsidRPr="00A640C3">
        <w:rPr>
          <w:rFonts w:ascii="Calibri" w:eastAsia="Times New Roman" w:hAnsi="Calibri" w:cs="Calibri"/>
          <w:color w:val="000000"/>
          <w:lang w:eastAsia="ru-RU"/>
        </w:rPr>
        <w:t>а</w:t>
      </w:r>
      <w:r w:rsidRPr="00A640C3">
        <w:rPr>
          <w:rFonts w:ascii="Calibri" w:eastAsia="Times New Roman" w:hAnsi="Calibri" w:cs="Calibri"/>
          <w:color w:val="000000"/>
          <w:lang w:eastAsia="ru-RU"/>
        </w:rPr>
        <w:t>ду, потому что ребенка необходимо забрать до 18.00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8.30 - 17.15, обед 12.30 - 13.15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8:00 - 17:00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Совершенно не устраивает работа во вторую смену.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10.00 - 18.00 ,5ти дневная рабочая неделя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 конец рабочего дня в 17:00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8.00 до 9.00 мало работы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9.00-17.00, обед с 12.00 до 13.00 на рабочем месте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Начало рабочего дня в Научной библиотеке с 8.00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8.30 до 17.00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рабочий день с 9.00 - 18.00 с перерывом 45 минут и сокращенным рабочим днем в пятницу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9:15 - 18:00, перерыв 13:15 - 14:00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Рано начинается рабочий день, а заканчивается позднее обычного. Женщинам должны быть какие-то льготы по режиму рабочего времени.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8.20 до 16.50 с 30 минутным обеденым перерывом, а нас заставили работать с 8.20 до 20.50!!!!!!!!!!!!!!!!!!!!!!!!!!!!!!!!!!!!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9-00 до 17-00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хотелось, чтобы рабочий день остался прежним, с 9.00 до 17.00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Начинать рабочий день с 8.45 (иногда необходимо с утра посетить поликлинику)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чтобы отменили 15 мин, которые мы должны отрабатывать каждый день за возможность в пятницу работать на 1 час меньше. Это большая глупость. А вдруг кто-то ушел на больничный с пятницы, у него 1 час будет в запасе на потом?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Поскольку пары ставят и позже 17.00, - и это надо учитывать, т.е. допустим начало дня сдвинуть ближе к обеду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8.30-1700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 всё-таки самим регулировать свой рабочий день, руководствуясь предустановленными нормами (в пределах разумного). Так как биологический режим дня ("жаворонок"/"сова"), а след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вательно и пик рабочей активности, не у всех одинаковый.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На кафедрах сотрудники, относящиеся к УВП занимаются определенными направлениями деятел</w:t>
      </w:r>
      <w:r w:rsidRPr="00A640C3">
        <w:rPr>
          <w:rFonts w:ascii="Calibri" w:eastAsia="Times New Roman" w:hAnsi="Calibri" w:cs="Calibri"/>
          <w:color w:val="000000"/>
          <w:lang w:eastAsia="ru-RU"/>
        </w:rPr>
        <w:t>ь</w:t>
      </w:r>
      <w:r w:rsidRPr="00A640C3">
        <w:rPr>
          <w:rFonts w:ascii="Calibri" w:eastAsia="Times New Roman" w:hAnsi="Calibri" w:cs="Calibri"/>
          <w:color w:val="000000"/>
          <w:lang w:eastAsia="ru-RU"/>
        </w:rPr>
        <w:t>ности. При сменном режиме работы возникают ситуации, когда сотрудник, отвечающий за опр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делнныый вид работ ( например, за распределение нагрузки или за учет контрольных и курсовых рбот), уже закончил рабочий день. Получается что теоретически кафедра ещё работает, но факт</w:t>
      </w:r>
      <w:r w:rsidRPr="00A640C3">
        <w:rPr>
          <w:rFonts w:ascii="Calibri" w:eastAsia="Times New Roman" w:hAnsi="Calibri" w:cs="Calibri"/>
          <w:color w:val="000000"/>
          <w:lang w:eastAsia="ru-RU"/>
        </w:rPr>
        <w:t>и</w:t>
      </w:r>
      <w:r w:rsidRPr="00A640C3">
        <w:rPr>
          <w:rFonts w:ascii="Calibri" w:eastAsia="Times New Roman" w:hAnsi="Calibri" w:cs="Calibri"/>
          <w:color w:val="000000"/>
          <w:lang w:eastAsia="ru-RU"/>
        </w:rPr>
        <w:t>чески преподаватели или студенты не могут получить информацию. Считаю необходимым устан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вить 8-часовой рабочий день.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Режим должен соответствовать необходимости и удобству каждого индивидуально в зависимости от должности. Обед не должен быть одновременно у всех, так как это создает очереди в столовых.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9.00 до 17.00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Желаю, чтоб режим был с 9.00 до 17.00, без деления 1 часа пятницы на остальные дни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Работа с 9-00 до 17-00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считаю свой режим работы-с11.20 до 19.00 часов-неразумным.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8,30-16,00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8.30-17.00 пн-пт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продолжительность рабочей недели 40 часов</w:t>
      </w:r>
    </w:p>
    <w:p w:rsidR="00A640C3" w:rsidRPr="00A640C3" w:rsidRDefault="00A640C3" w:rsidP="00A640C3">
      <w:pPr>
        <w:pStyle w:val="ac"/>
        <w:numPr>
          <w:ilvl w:val="0"/>
          <w:numId w:val="11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 9 до 16, обед с 12 до 12-30</w:t>
      </w:r>
    </w:p>
    <w:p w:rsidR="00A640C3" w:rsidRDefault="00A640C3" w:rsidP="00A640C3"/>
    <w:p w:rsidR="00A640C3" w:rsidRDefault="00A640C3" w:rsidP="00A640C3">
      <w:r>
        <w:t>«Обеденный перерыв»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lastRenderedPageBreak/>
        <w:t>минус только в обеденом перерыве. 30 минут очень мало. постоянные очереди в столовой, минут 15 стоишь и бегом бежишь на рабочее место.нормально не поел и не отдохнул.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Обеденный перерыв должен быть один час!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обеденный перерыв у разных категорий работников сделать в разное время, чтобы не было очер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дей в столовой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обеденный перерыв 45 минут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короткий обеденный перерыв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Обеденный перерыв необходим 60 минут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Единственным неудобством в собственном режиме рабочего времени считаю недостаточное кол</w:t>
      </w:r>
      <w:r w:rsidRPr="00A640C3">
        <w:rPr>
          <w:rFonts w:ascii="Calibri" w:eastAsia="Times New Roman" w:hAnsi="Calibri" w:cs="Calibri"/>
          <w:color w:val="000000"/>
          <w:lang w:eastAsia="ru-RU"/>
        </w:rPr>
        <w:t>и</w:t>
      </w:r>
      <w:r w:rsidRPr="00A640C3">
        <w:rPr>
          <w:rFonts w:ascii="Calibri" w:eastAsia="Times New Roman" w:hAnsi="Calibri" w:cs="Calibri"/>
          <w:color w:val="000000"/>
          <w:lang w:eastAsia="ru-RU"/>
        </w:rPr>
        <w:t>чество времени, отведенного на обед. Вместо получаса оптимальнее для меня было бы 1 час.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просто хочется, чтобы ВСЕ знали и соблюдали свой режим работы , чтобы в обеденный перерыв можно было без очередей пообедать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разный режим обденного перерыва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Если будет меньше очередей в столовых, то можно будет успеть пообедать и за 40 минут. Сейчас это сделать крайне сложно.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 работает столовая по субботам!!! Поэтому при шестидневной рабочей неделе нет возможности нормально пообедать.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зачем официально закреплять время обеденного перерыва для УВП? не все подразделения закр</w:t>
      </w:r>
      <w:r w:rsidRPr="00A640C3">
        <w:rPr>
          <w:rFonts w:ascii="Calibri" w:eastAsia="Times New Roman" w:hAnsi="Calibri" w:cs="Calibri"/>
          <w:color w:val="000000"/>
          <w:lang w:eastAsia="ru-RU"/>
        </w:rPr>
        <w:t>ы</w:t>
      </w:r>
      <w:r w:rsidRPr="00A640C3">
        <w:rPr>
          <w:rFonts w:ascii="Calibri" w:eastAsia="Times New Roman" w:hAnsi="Calibri" w:cs="Calibri"/>
          <w:color w:val="000000"/>
          <w:lang w:eastAsia="ru-RU"/>
        </w:rPr>
        <w:t>ваются на обед, и обедать приходится в разное, удобное время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Перенести время обеда на чуть позднее время, так как в 12.00 в столовой очень много народа (как сотрудников, так и студентов), тогда как в 14.00 абсолютно свободно</w:t>
      </w:r>
    </w:p>
    <w:p w:rsidR="00A640C3" w:rsidRDefault="00A640C3" w:rsidP="00A640C3"/>
    <w:p w:rsidR="00A640C3" w:rsidRDefault="00A640C3" w:rsidP="00A640C3">
      <w:r>
        <w:t>«Перейти на пятидневную рабочую неделю»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Оптимальный режим работы - ПЯТИДНЕВНАЯ рабочая неделя.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считаю, что у АУП института должна быть пятидневка/40 часов.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считаю,что для меня оптимально работать полный рабочий день по пятидневке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см. вопрос №7 + Обязательно нужен летний график работы!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поочередно выводить методистов деканата на работу по субботам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Хотелось,чтобы режим работы стал пятидневным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 перейти на пятидневную рабочую неделю, время рабочего дня с 8.00 - 16.45, с пер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рывом на обед с 12.00 - 12.45.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желательно перейти на пятидневную рабочую неделю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перейти на пятидневку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перейти на пятидневную рабочую неделю, т.к. в субботу на кафедре не бывает ни студентов, ни преподавателей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шестидневная рабочая неделя для УВП - это, во-первых, нецелесообразно (в субботу практически никого нет, зачем тогда сидеть без дела), а, во-вторых, за оклад, примерно 4 700, без надбавок, практически без премий, 6-дневная рабочая неделя просто неприемлема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Считаю целесообразным переход на пятидневную рабочую неделю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c 9.00 до 17.30 (пятидневка)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перейти на пятидневную рабочую неделю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Я считаю, что режим работы должен быть 5-дневный. В течение 5 дней вполне можно успеть в</w:t>
      </w:r>
      <w:r w:rsidRPr="00A640C3">
        <w:rPr>
          <w:rFonts w:ascii="Calibri" w:eastAsia="Times New Roman" w:hAnsi="Calibri" w:cs="Calibri"/>
          <w:color w:val="000000"/>
          <w:lang w:eastAsia="ru-RU"/>
        </w:rPr>
        <w:t>ы</w:t>
      </w:r>
      <w:r w:rsidRPr="00A640C3">
        <w:rPr>
          <w:rFonts w:ascii="Calibri" w:eastAsia="Times New Roman" w:hAnsi="Calibri" w:cs="Calibri"/>
          <w:color w:val="000000"/>
          <w:lang w:eastAsia="ru-RU"/>
        </w:rPr>
        <w:t>полнить необходимые задания, тем более за такую зарплату.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Пятидневная рабочая неделя! При такой зарплате лишать двух выходных дней - не правильно!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Перейти на пятидневную рабочую неделю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необходимо перейти на 5-ти дневный рабочий день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желаем перейти на пятидневку, в субботу заниматься своими детьми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пятидневка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работать по субботам при зарплате в 5000 руб считаю совершенно невозможным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 чтобы была пятидневка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перейти на пятидневку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lastRenderedPageBreak/>
        <w:t>Считаю, что необходимо оптимизировать режим рабочего времени и шестидневную рабочую н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делю перевести в пятидневную так как это сократит мои расходы на транспорт (в день получеается по 6 пересадок на общественном транспорте (ребенка в дет. сад, доехать до работы), а зар. платы учебно-вспомогательного персонала и без того очень и очень не достойные!!!)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Учебно-вспомогательный персонал должен работать, как и административно-управленческий пе</w:t>
      </w:r>
      <w:r w:rsidRPr="00A640C3">
        <w:rPr>
          <w:rFonts w:ascii="Calibri" w:eastAsia="Times New Roman" w:hAnsi="Calibri" w:cs="Calibri"/>
          <w:color w:val="000000"/>
          <w:lang w:eastAsia="ru-RU"/>
        </w:rPr>
        <w:t>р</w:t>
      </w:r>
      <w:r w:rsidRPr="00A640C3">
        <w:rPr>
          <w:rFonts w:ascii="Calibri" w:eastAsia="Times New Roman" w:hAnsi="Calibri" w:cs="Calibri"/>
          <w:color w:val="000000"/>
          <w:lang w:eastAsia="ru-RU"/>
        </w:rPr>
        <w:t>сонал, т.к. в работе идет взаимодействие обоих структур.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пятидневная рабочая неделя, 15-минутный обед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c 9-30 до 17-30 без суббот</w:t>
      </w:r>
    </w:p>
    <w:p w:rsidR="00A640C3" w:rsidRDefault="00A640C3" w:rsidP="00A640C3"/>
    <w:p w:rsidR="00A640C3" w:rsidRDefault="00465FFC" w:rsidP="00A640C3">
      <w:r>
        <w:t xml:space="preserve"> </w:t>
      </w:r>
      <w:r w:rsidR="00A640C3">
        <w:t>«Предложения по режиму рабочего времени ППС»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Для ППС подход к реализации режима должен быть более гибким, чем для других категорий с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трудников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 более 16 часов аудиторной нагрузки в неделю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 заставлять преподавателя высиживать на кафедре время, если в этот день у него мало занятий или занятия отсутствуют.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вторая смена очень неудобна как для преподавателя, так и для студента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бы, чтобы при определении нагрузки преподавателей учитывалось не только время раб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ты в аудитории, но и время, необходимое для подготовки к занятиям, проверку работ студентов, в частности выполнение домашнего задания, время, затрачиваемое на "бумажную работу"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сокращение годовой нагрузки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аботать во вторую смену и преподаать иностранные языки - это не эффективно! Языки нжно из</w:t>
      </w:r>
      <w:r w:rsidRPr="00A640C3">
        <w:rPr>
          <w:rFonts w:ascii="Calibri" w:eastAsia="Times New Roman" w:hAnsi="Calibri" w:cs="Calibri"/>
          <w:color w:val="000000"/>
          <w:lang w:eastAsia="ru-RU"/>
        </w:rPr>
        <w:t>у</w:t>
      </w:r>
      <w:r w:rsidRPr="00A640C3">
        <w:rPr>
          <w:rFonts w:ascii="Calibri" w:eastAsia="Times New Roman" w:hAnsi="Calibri" w:cs="Calibri"/>
          <w:color w:val="000000"/>
          <w:lang w:eastAsia="ru-RU"/>
        </w:rPr>
        <w:t>чать днем, когда мозг не пеенасыщен информацией!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сократить количесто часов на ставку, не забывать, что преподаватель проводит выходные в подг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товке к занятиям, и вообще когда писать статьи, монографии, совершенствовать уже разработа</w:t>
      </w:r>
      <w:r w:rsidRPr="00A640C3">
        <w:rPr>
          <w:rFonts w:ascii="Calibri" w:eastAsia="Times New Roman" w:hAnsi="Calibri" w:cs="Calibri"/>
          <w:color w:val="000000"/>
          <w:lang w:eastAsia="ru-RU"/>
        </w:rPr>
        <w:t>н</w:t>
      </w:r>
      <w:r w:rsidRPr="00A640C3">
        <w:rPr>
          <w:rFonts w:ascii="Calibri" w:eastAsia="Times New Roman" w:hAnsi="Calibri" w:cs="Calibri"/>
          <w:color w:val="000000"/>
          <w:lang w:eastAsia="ru-RU"/>
        </w:rPr>
        <w:t>ные курсы. Во время отпуска? В нагрузке должны быть выделены часы на всю эту работу.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Необходимо учитывать факт вынужденного выхода на работу во время отпуска: при прохождении практики студентами, при оформлении приказов на выпускников и тп. Так как отгуливать законные 54 дня в другое время просто нет возможности необходимо дополнительно оплачивать рабочее время (во время отпуска)!!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Убрать из расписания последнюю пару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Предлагаю не ставить занятия для заочников позднее 18.00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считаю, что переводить преподавателей на подобный режим работы - преступление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Для преподавателей: режим зависит от нагрузки. Увеличение нагрузки не решает проблем. А ус</w:t>
      </w:r>
      <w:r w:rsidRPr="00A640C3">
        <w:rPr>
          <w:rFonts w:ascii="Calibri" w:eastAsia="Times New Roman" w:hAnsi="Calibri" w:cs="Calibri"/>
          <w:color w:val="000000"/>
          <w:lang w:eastAsia="ru-RU"/>
        </w:rPr>
        <w:t>у</w:t>
      </w:r>
      <w:r w:rsidRPr="00A640C3">
        <w:rPr>
          <w:rFonts w:ascii="Calibri" w:eastAsia="Times New Roman" w:hAnsi="Calibri" w:cs="Calibri"/>
          <w:color w:val="000000"/>
          <w:lang w:eastAsia="ru-RU"/>
        </w:rPr>
        <w:t>губляет их. Например, не учтена трудоемкость ставки. Один отрабатывает 800 часов на группе до 10 человек, у другого же за семестр обрабатываются потоки до 300 человек. Нужен коэффициент тр</w:t>
      </w:r>
      <w:r w:rsidRPr="00A640C3">
        <w:rPr>
          <w:rFonts w:ascii="Calibri" w:eastAsia="Times New Roman" w:hAnsi="Calibri" w:cs="Calibri"/>
          <w:color w:val="000000"/>
          <w:lang w:eastAsia="ru-RU"/>
        </w:rPr>
        <w:t>у</w:t>
      </w:r>
      <w:r w:rsidRPr="00A640C3">
        <w:rPr>
          <w:rFonts w:ascii="Calibri" w:eastAsia="Times New Roman" w:hAnsi="Calibri" w:cs="Calibri"/>
          <w:color w:val="000000"/>
          <w:lang w:eastAsia="ru-RU"/>
        </w:rPr>
        <w:t>доемкости и в случае большого потока студентов ставка должна быть меньше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так как учеба в университете идет две смены, то и учитывать надо первую и вторую смену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Уважаемые коллеги, учет времени в УдГУ - это хорошо, а когда будет учитываться время препод</w:t>
      </w:r>
      <w:r w:rsidRPr="00A640C3">
        <w:rPr>
          <w:rFonts w:ascii="Calibri" w:eastAsia="Times New Roman" w:hAnsi="Calibri" w:cs="Calibri"/>
          <w:color w:val="000000"/>
          <w:lang w:eastAsia="ru-RU"/>
        </w:rPr>
        <w:t>а</w:t>
      </w:r>
      <w:r w:rsidRPr="00A640C3">
        <w:rPr>
          <w:rFonts w:ascii="Calibri" w:eastAsia="Times New Roman" w:hAnsi="Calibri" w:cs="Calibri"/>
          <w:color w:val="000000"/>
          <w:lang w:eastAsia="ru-RU"/>
        </w:rPr>
        <w:t>вателя во время выездных учебных (археологическая, музейно-экскурсионная и др.) практик? Пр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подаватель находится со студентами круглосуточно и отвечает за все и всех, а в нагрузку идет 8 ч</w:t>
      </w:r>
      <w:r w:rsidRPr="00A640C3">
        <w:rPr>
          <w:rFonts w:ascii="Calibri" w:eastAsia="Times New Roman" w:hAnsi="Calibri" w:cs="Calibri"/>
          <w:color w:val="000000"/>
          <w:lang w:eastAsia="ru-RU"/>
        </w:rPr>
        <w:t>а</w:t>
      </w:r>
      <w:r w:rsidRPr="00A640C3">
        <w:rPr>
          <w:rFonts w:ascii="Calibri" w:eastAsia="Times New Roman" w:hAnsi="Calibri" w:cs="Calibri"/>
          <w:color w:val="000000"/>
          <w:lang w:eastAsia="ru-RU"/>
        </w:rPr>
        <w:t>сов?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хотелось бы оптимальный режим работы - это не более 2-х пар в день. а не 6-8 в отдельные пери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ды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Согласно расписания учебных занятий и графика консультаций.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организовать работу в зависимости от нагрузки</w:t>
      </w:r>
    </w:p>
    <w:p w:rsidR="00A640C3" w:rsidRPr="00213645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Мы работаем во вторую смену, а учебно-вспомогательный персонал работает с 8.30- это не резо</w:t>
      </w:r>
      <w:r w:rsidRPr="00A640C3">
        <w:rPr>
          <w:rFonts w:ascii="Calibri" w:eastAsia="Times New Roman" w:hAnsi="Calibri" w:cs="Calibri"/>
          <w:color w:val="000000"/>
          <w:lang w:eastAsia="ru-RU"/>
        </w:rPr>
        <w:t>н</w:t>
      </w:r>
      <w:r w:rsidRPr="00A640C3">
        <w:rPr>
          <w:rFonts w:ascii="Calibri" w:eastAsia="Times New Roman" w:hAnsi="Calibri" w:cs="Calibri"/>
          <w:color w:val="000000"/>
          <w:lang w:eastAsia="ru-RU"/>
        </w:rPr>
        <w:t>но.</w:t>
      </w:r>
    </w:p>
    <w:p w:rsidR="00213645" w:rsidRDefault="00213645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213645">
        <w:rPr>
          <w:rFonts w:ascii="Calibri" w:eastAsia="Times New Roman" w:hAnsi="Calibri" w:cs="Calibri"/>
          <w:color w:val="000000"/>
          <w:lang w:eastAsia="ru-RU"/>
        </w:rPr>
        <w:t>Полагаю, что необходимо чередовать учебу в первую и вторую смену студентов разных курсов, так как иначе преподаватели, работающие на старших курсах вынуждены всегда работать во вторую смену. Занятия, проводимые после 18.00, должны оплачиваться по более высокому тарифу или п</w:t>
      </w:r>
      <w:r w:rsidRPr="00213645">
        <w:rPr>
          <w:rFonts w:ascii="Calibri" w:eastAsia="Times New Roman" w:hAnsi="Calibri" w:cs="Calibri"/>
          <w:color w:val="000000"/>
          <w:lang w:eastAsia="ru-RU"/>
        </w:rPr>
        <w:t>е</w:t>
      </w:r>
      <w:r w:rsidRPr="00213645">
        <w:rPr>
          <w:rFonts w:ascii="Calibri" w:eastAsia="Times New Roman" w:hAnsi="Calibri" w:cs="Calibri"/>
          <w:color w:val="000000"/>
          <w:lang w:eastAsia="ru-RU"/>
        </w:rPr>
        <w:t>реноситься на дневное время (особенно актуально для работы со студентами магистратуры).</w:t>
      </w:r>
    </w:p>
    <w:p w:rsidR="00A640C3" w:rsidRDefault="00A640C3" w:rsidP="00A640C3"/>
    <w:p w:rsidR="00A640C3" w:rsidRDefault="00A640C3" w:rsidP="00A640C3">
      <w:r>
        <w:lastRenderedPageBreak/>
        <w:t>«Предложения по технологическим перерывам»</w:t>
      </w:r>
    </w:p>
    <w:p w:rsidR="00A640C3" w:rsidRPr="00A640C3" w:rsidRDefault="00A640C3" w:rsidP="00A640C3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Для сотрудников, работающих с компьютером (не программистов) установить технологические п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рерывы. Дать возможность сотруднику увеличивать время обеденного перерыва с 30 мин до 60 за счет технолгических перерывов в случае необходимости. Считаю недопустимым устанавливать окончание рабочего дня для женщин позже 17:00, учитывая то, что кроме сотрудника университета они еще являются женами и матерями.</w:t>
      </w:r>
    </w:p>
    <w:p w:rsidR="00465FFC" w:rsidRDefault="00465FFC" w:rsidP="00465FFC"/>
    <w:p w:rsidR="00465FFC" w:rsidRDefault="00465FFC" w:rsidP="00465FFC">
      <w:r>
        <w:t>«Заработная плата»</w:t>
      </w:r>
    </w:p>
    <w:p w:rsidR="00465FFC" w:rsidRPr="00A640C3" w:rsidRDefault="00465FFC" w:rsidP="00465FFC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Продолжительность рабочего времени не соответствует моей заработной плате.</w:t>
      </w:r>
    </w:p>
    <w:p w:rsidR="00465FFC" w:rsidRPr="00A640C3" w:rsidRDefault="00465FFC" w:rsidP="00465FFC">
      <w:pPr>
        <w:pStyle w:val="ac"/>
        <w:numPr>
          <w:ilvl w:val="0"/>
          <w:numId w:val="14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Оплачивать сверхурочную работу</w:t>
      </w:r>
    </w:p>
    <w:p w:rsidR="00465FFC" w:rsidRDefault="00465FFC" w:rsidP="00465FFC"/>
    <w:p w:rsidR="00465FFC" w:rsidRDefault="00465FFC" w:rsidP="00465FFC">
      <w:r>
        <w:t>«Другие предложения»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Официально утвердить часы приёма и обработки документов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Главное, чтобы приказ по режиму рабочего времени был действующим для всех. И был под ко</w:t>
      </w:r>
      <w:r w:rsidRPr="00A640C3">
        <w:rPr>
          <w:rFonts w:ascii="Calibri" w:eastAsia="Times New Roman" w:hAnsi="Calibri" w:cs="Calibri"/>
          <w:color w:val="000000"/>
          <w:lang w:eastAsia="ru-RU"/>
        </w:rPr>
        <w:t>н</w:t>
      </w:r>
      <w:r w:rsidRPr="00A640C3">
        <w:rPr>
          <w:rFonts w:ascii="Calibri" w:eastAsia="Times New Roman" w:hAnsi="Calibri" w:cs="Calibri"/>
          <w:color w:val="000000"/>
          <w:lang w:eastAsia="ru-RU"/>
        </w:rPr>
        <w:t>тролем (Можно было и без анкетирования, твёрдым решением руководства вуза)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 режиме рабочего дня необходимо учитывать продолжительность рабочего дня, обеденный п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рерыв; если в режиме дня сотрудника предусмотрены и технологические перерывы, то обеденный перерыв возможно сократить до 45 минут, если таких перерывов нет, то обеденный перерыв до</w:t>
      </w:r>
      <w:r w:rsidRPr="00A640C3">
        <w:rPr>
          <w:rFonts w:ascii="Calibri" w:eastAsia="Times New Roman" w:hAnsi="Calibri" w:cs="Calibri"/>
          <w:color w:val="000000"/>
          <w:lang w:eastAsia="ru-RU"/>
        </w:rPr>
        <w:t>л</w:t>
      </w:r>
      <w:r w:rsidRPr="00A640C3">
        <w:rPr>
          <w:rFonts w:ascii="Calibri" w:eastAsia="Times New Roman" w:hAnsi="Calibri" w:cs="Calibri"/>
          <w:color w:val="000000"/>
          <w:lang w:eastAsia="ru-RU"/>
        </w:rPr>
        <w:t>жен составлять 60 минут.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Учесть работу после 18:00, т.к. это не выходные дни, а мероприятия проходят именно в это время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Ненормированный режим работы в связи со спецификой деятельности ввереных мне подраздел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ний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Каким образом учитывать то, что я нередко вынужден работать после 17.30, например, когда у нас проходят мероприятия. Эта переработка нигде не учитывается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Найти механизмы регулирования и поощрения моей рабочей деятельности по окончании рабочего дня, в связи с тем, что работа связана с проведением мероприятий после окончания рабочего дня.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учитывать температурный режим!!!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соблюдение температурного режима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Для должностей, объем проделанной работы на которых измеряется не отсиженым на работе вр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менем (да и сама работа научного сотрудника не требует полностью находиться на рабочем месте, а порой и наоборот - часть работы удобнее проделать дома), вводить повременную оплату труда нецелесообразно. В таком случае можно оценивать эффективность работы сотрудника количеством и качеством его публикайций и других научных достижений, отчет по которм может озвучиватсья на соотвутствующей кафедре раз или лва в год.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нельзя контролировать рабочее время научных сотрудников, поскольку их мозг работает 24 часа в сутки!!!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режим работы должен быть не лимитированным, т.е. закрытых кабинетов быть не должно. один сотрудник ушел на обед в 12 , второй 13 ч. т..д.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найти возможность учиться на ДО всем факультетам в первую смену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Желательно, чтобы режим рабочего времени не был зарегулирован.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Работаю с 8-00 до 21-00 и счастлив!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Будет ли проект приказа обсуждаться до того как приказ будет подписан? 2. Вместе с режимом р</w:t>
      </w:r>
      <w:r w:rsidRPr="00A640C3">
        <w:rPr>
          <w:rFonts w:ascii="Calibri" w:eastAsia="Times New Roman" w:hAnsi="Calibri" w:cs="Calibri"/>
          <w:color w:val="000000"/>
          <w:lang w:eastAsia="ru-RU"/>
        </w:rPr>
        <w:t>а</w:t>
      </w:r>
      <w:r w:rsidRPr="00A640C3">
        <w:rPr>
          <w:rFonts w:ascii="Calibri" w:eastAsia="Times New Roman" w:hAnsi="Calibri" w:cs="Calibri"/>
          <w:color w:val="000000"/>
          <w:lang w:eastAsia="ru-RU"/>
        </w:rPr>
        <w:t>боты будут обсуждаться условия работы? Если преподаватель (помимо пар) должен находиться в УдГУ, то ему где-то нужно организовать индивидуальное рабочее место. На данный момент, н</w:t>
      </w:r>
      <w:r w:rsidRPr="00A640C3">
        <w:rPr>
          <w:rFonts w:ascii="Calibri" w:eastAsia="Times New Roman" w:hAnsi="Calibri" w:cs="Calibri"/>
          <w:color w:val="000000"/>
          <w:lang w:eastAsia="ru-RU"/>
        </w:rPr>
        <w:t>а</w:t>
      </w:r>
      <w:r w:rsidRPr="00A640C3">
        <w:rPr>
          <w:rFonts w:ascii="Calibri" w:eastAsia="Times New Roman" w:hAnsi="Calibri" w:cs="Calibri"/>
          <w:color w:val="000000"/>
          <w:lang w:eastAsia="ru-RU"/>
        </w:rPr>
        <w:t>пример, на кафедрах проводятся учебные занятия.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Очень подумать, прежде чем что-то новое вводить или изменять старое.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предлагаю гибко относиться к режиму работы с учетом специфических потребностей подраздел</w:t>
      </w:r>
      <w:r w:rsidRPr="00A640C3">
        <w:rPr>
          <w:rFonts w:ascii="Calibri" w:eastAsia="Times New Roman" w:hAnsi="Calibri" w:cs="Calibri"/>
          <w:color w:val="000000"/>
          <w:lang w:eastAsia="ru-RU"/>
        </w:rPr>
        <w:t>е</w:t>
      </w:r>
      <w:r w:rsidRPr="00A640C3">
        <w:rPr>
          <w:rFonts w:ascii="Calibri" w:eastAsia="Times New Roman" w:hAnsi="Calibri" w:cs="Calibri"/>
          <w:color w:val="000000"/>
          <w:lang w:eastAsia="ru-RU"/>
        </w:rPr>
        <w:t>ний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соблюдение ограничения работы по температурнуму режиму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lastRenderedPageBreak/>
        <w:t>соблюдение продолжительности рабочего дня согласно температурному режиму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Отменить работу в 2 смены на очной форме обучения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Желательно на очном отделении учиться только в первую смену.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К вопросу №9 стоило сделать чекбоксы.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Мое рабочее время зависит от учебного процесса. Хотелось бы приступать к работе и освобождат</w:t>
      </w:r>
      <w:r w:rsidRPr="00A640C3">
        <w:rPr>
          <w:rFonts w:ascii="Calibri" w:eastAsia="Times New Roman" w:hAnsi="Calibri" w:cs="Calibri"/>
          <w:color w:val="000000"/>
          <w:lang w:eastAsia="ru-RU"/>
        </w:rPr>
        <w:t>ь</w:t>
      </w:r>
      <w:r w:rsidRPr="00A640C3">
        <w:rPr>
          <w:rFonts w:ascii="Calibri" w:eastAsia="Times New Roman" w:hAnsi="Calibri" w:cs="Calibri"/>
          <w:color w:val="000000"/>
          <w:lang w:eastAsia="ru-RU"/>
        </w:rPr>
        <w:t>ся раньше.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По возможности установить одинаковый режим рабочего времени для административного перс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нала во избежание путаницы работников других корпусов.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жду результатов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Считать нормы режима рабочего времени условно-ориентировочными в том случае, если это не противоречит учебном процессу.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еще бы хотелось бы когда праздничные дни, то 1 корпус больше дней отдыхает нежеди другие корпуса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Если вводить по сменный режим работы, необходимо точно обозначить с какого по какое время работает каждая смена.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Есть категории сотрудников которые не могут находиться на рабочем месте из за нехватки мест во время занятий,таким категориям должны быть предписаны специальные перерывы на время зан</w:t>
      </w:r>
      <w:r w:rsidRPr="00A640C3">
        <w:rPr>
          <w:rFonts w:ascii="Calibri" w:eastAsia="Times New Roman" w:hAnsi="Calibri" w:cs="Calibri"/>
          <w:color w:val="000000"/>
          <w:lang w:eastAsia="ru-RU"/>
        </w:rPr>
        <w:t>я</w:t>
      </w:r>
      <w:r w:rsidRPr="00A640C3">
        <w:rPr>
          <w:rFonts w:ascii="Calibri" w:eastAsia="Times New Roman" w:hAnsi="Calibri" w:cs="Calibri"/>
          <w:color w:val="000000"/>
          <w:lang w:eastAsia="ru-RU"/>
        </w:rPr>
        <w:t>тий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Будем ждать результатов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«тише едешь – дальше будешь»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Чтобы не увольняться по своим личным делам (для посещения больницы и т.д. ,) сделать скольз</w:t>
      </w:r>
      <w:r w:rsidRPr="00A640C3">
        <w:rPr>
          <w:rFonts w:ascii="Calibri" w:eastAsia="Times New Roman" w:hAnsi="Calibri" w:cs="Calibri"/>
          <w:color w:val="000000"/>
          <w:lang w:eastAsia="ru-RU"/>
        </w:rPr>
        <w:t>я</w:t>
      </w:r>
      <w:r w:rsidRPr="00A640C3">
        <w:rPr>
          <w:rFonts w:ascii="Calibri" w:eastAsia="Times New Roman" w:hAnsi="Calibri" w:cs="Calibri"/>
          <w:color w:val="000000"/>
          <w:lang w:eastAsia="ru-RU"/>
        </w:rPr>
        <w:t>щий график, не нарушающий работы подразделения.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возможность получения методического дня для методиста, являющегося соискателем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вернуть старый режим раб. врем.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учитывать то, что учебные кабинеты полностью зависят от учебного процесса факультета и от сам</w:t>
      </w:r>
      <w:r w:rsidRPr="00A640C3">
        <w:rPr>
          <w:rFonts w:ascii="Calibri" w:eastAsia="Times New Roman" w:hAnsi="Calibri" w:cs="Calibri"/>
          <w:color w:val="000000"/>
          <w:lang w:eastAsia="ru-RU"/>
        </w:rPr>
        <w:t>о</w:t>
      </w:r>
      <w:r w:rsidRPr="00A640C3">
        <w:rPr>
          <w:rFonts w:ascii="Calibri" w:eastAsia="Times New Roman" w:hAnsi="Calibri" w:cs="Calibri"/>
          <w:color w:val="000000"/>
          <w:lang w:eastAsia="ru-RU"/>
        </w:rPr>
        <w:t>стоятельной работы студентов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Продолжительность рабочей недели для УВП не более 36 часов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Летний и зимний режим рабочего дня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без второй смены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Эффективность работы учебно-вспомогательного персонала при 5 дневной раб. неделе. Основной поток студентов - в тече нии 5 дней с учетом второй смены учебы. Присутствие методиста деканата необходимо во второй половине дня.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Что бы был в рамках законодательной базы РФ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Возможен скользящий график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считаю необходимым установить определенные промежутки времени для работы со студентами и обработки документов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ненормированный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7 часовой рабочий день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должен быть единый режим времени для всех структурных подразделений Университета</w:t>
      </w:r>
    </w:p>
    <w:p w:rsidR="00465FFC" w:rsidRPr="00A640C3" w:rsidRDefault="00465FFC" w:rsidP="00465FFC">
      <w:pPr>
        <w:pStyle w:val="ac"/>
        <w:numPr>
          <w:ilvl w:val="0"/>
          <w:numId w:val="9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Ввести в деканате режим второй смены, с окончанием рабочего дня в 19 часов, для курирования студентов, обучающихся во вторую смену</w:t>
      </w:r>
    </w:p>
    <w:p w:rsidR="00465FFC" w:rsidRDefault="00465FFC" w:rsidP="00465FFC"/>
    <w:p w:rsidR="00465FFC" w:rsidRDefault="00465FFC" w:rsidP="00465FFC">
      <w:r>
        <w:t xml:space="preserve"> «Не определено»</w:t>
      </w:r>
    </w:p>
    <w:p w:rsidR="00465FFC" w:rsidRPr="00A640C3" w:rsidRDefault="00465FFC" w:rsidP="00465FFC">
      <w:pPr>
        <w:pStyle w:val="ac"/>
        <w:numPr>
          <w:ilvl w:val="0"/>
          <w:numId w:val="12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Упразднить</w:t>
      </w:r>
    </w:p>
    <w:p w:rsidR="00465FFC" w:rsidRPr="00A640C3" w:rsidRDefault="00465FFC" w:rsidP="00465FFC">
      <w:pPr>
        <w:pStyle w:val="ac"/>
        <w:numPr>
          <w:ilvl w:val="0"/>
          <w:numId w:val="12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eeeh.... he....heh....</w:t>
      </w:r>
    </w:p>
    <w:p w:rsidR="00465FFC" w:rsidRPr="00A640C3" w:rsidRDefault="00465FFC" w:rsidP="00465FFC">
      <w:pPr>
        <w:pStyle w:val="ac"/>
        <w:numPr>
          <w:ilvl w:val="0"/>
          <w:numId w:val="12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Всё понятно.</w:t>
      </w:r>
    </w:p>
    <w:p w:rsidR="00465FFC" w:rsidRPr="00A640C3" w:rsidRDefault="00465FFC" w:rsidP="00465FFC">
      <w:pPr>
        <w:pStyle w:val="ac"/>
        <w:numPr>
          <w:ilvl w:val="0"/>
          <w:numId w:val="12"/>
        </w:numPr>
        <w:spacing w:after="0" w:line="240" w:lineRule="auto"/>
        <w:outlineLvl w:val="1"/>
        <w:rPr>
          <w:rFonts w:ascii="Calibri" w:eastAsia="Times New Roman" w:hAnsi="Calibri" w:cs="Calibri"/>
          <w:color w:val="000000"/>
          <w:lang w:eastAsia="ru-RU"/>
        </w:rPr>
      </w:pPr>
      <w:r w:rsidRPr="00A640C3">
        <w:rPr>
          <w:rFonts w:ascii="Calibri" w:eastAsia="Times New Roman" w:hAnsi="Calibri" w:cs="Calibri"/>
          <w:color w:val="000000"/>
          <w:lang w:eastAsia="ru-RU"/>
        </w:rPr>
        <w:t>Спасибо за внимание</w:t>
      </w:r>
    </w:p>
    <w:sectPr w:rsidR="00465FFC" w:rsidRPr="00A640C3" w:rsidSect="00383B82">
      <w:footerReference w:type="default" r:id="rId1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3D0" w:rsidRDefault="003F03D0" w:rsidP="00C21F43">
      <w:pPr>
        <w:spacing w:after="0" w:line="240" w:lineRule="auto"/>
      </w:pPr>
      <w:r>
        <w:separator/>
      </w:r>
    </w:p>
  </w:endnote>
  <w:endnote w:type="continuationSeparator" w:id="1">
    <w:p w:rsidR="003F03D0" w:rsidRDefault="003F03D0" w:rsidP="00C2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3188"/>
      <w:docPartObj>
        <w:docPartGallery w:val="Page Numbers (Bottom of Page)"/>
        <w:docPartUnique/>
      </w:docPartObj>
    </w:sdtPr>
    <w:sdtContent>
      <w:p w:rsidR="00A640C3" w:rsidRDefault="00C362EA">
        <w:pPr>
          <w:pStyle w:val="a5"/>
          <w:jc w:val="center"/>
        </w:pPr>
        <w:fldSimple w:instr=" PAGE   \* MERGEFORMAT ">
          <w:r w:rsidR="00BE335A">
            <w:rPr>
              <w:noProof/>
            </w:rPr>
            <w:t>1</w:t>
          </w:r>
        </w:fldSimple>
      </w:p>
    </w:sdtContent>
  </w:sdt>
  <w:p w:rsidR="00A640C3" w:rsidRDefault="00A640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3D0" w:rsidRDefault="003F03D0" w:rsidP="00C21F43">
      <w:pPr>
        <w:spacing w:after="0" w:line="240" w:lineRule="auto"/>
      </w:pPr>
      <w:r>
        <w:separator/>
      </w:r>
    </w:p>
  </w:footnote>
  <w:footnote w:type="continuationSeparator" w:id="1">
    <w:p w:rsidR="003F03D0" w:rsidRDefault="003F03D0" w:rsidP="00C2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26E"/>
    <w:multiLevelType w:val="hybridMultilevel"/>
    <w:tmpl w:val="6526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69E"/>
    <w:multiLevelType w:val="hybridMultilevel"/>
    <w:tmpl w:val="473A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388D"/>
    <w:multiLevelType w:val="hybridMultilevel"/>
    <w:tmpl w:val="5846D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FF7"/>
    <w:multiLevelType w:val="hybridMultilevel"/>
    <w:tmpl w:val="6F60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37C2A"/>
    <w:multiLevelType w:val="hybridMultilevel"/>
    <w:tmpl w:val="5D76E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24CEE"/>
    <w:multiLevelType w:val="hybridMultilevel"/>
    <w:tmpl w:val="FD925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7109C"/>
    <w:multiLevelType w:val="hybridMultilevel"/>
    <w:tmpl w:val="CEE6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D3E00"/>
    <w:multiLevelType w:val="hybridMultilevel"/>
    <w:tmpl w:val="AE14A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B2311"/>
    <w:multiLevelType w:val="hybridMultilevel"/>
    <w:tmpl w:val="6B5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30F57"/>
    <w:multiLevelType w:val="hybridMultilevel"/>
    <w:tmpl w:val="41A00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02ABC"/>
    <w:multiLevelType w:val="hybridMultilevel"/>
    <w:tmpl w:val="6C5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83F0A"/>
    <w:multiLevelType w:val="hybridMultilevel"/>
    <w:tmpl w:val="61EAD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27F3A"/>
    <w:multiLevelType w:val="hybridMultilevel"/>
    <w:tmpl w:val="6E14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237CF"/>
    <w:multiLevelType w:val="hybridMultilevel"/>
    <w:tmpl w:val="E3F27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4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344"/>
    <w:rsid w:val="00053289"/>
    <w:rsid w:val="00053344"/>
    <w:rsid w:val="0017218B"/>
    <w:rsid w:val="00213645"/>
    <w:rsid w:val="00303D90"/>
    <w:rsid w:val="003462D3"/>
    <w:rsid w:val="00383B82"/>
    <w:rsid w:val="00391361"/>
    <w:rsid w:val="003C2C87"/>
    <w:rsid w:val="003F03D0"/>
    <w:rsid w:val="00450D65"/>
    <w:rsid w:val="00465FFC"/>
    <w:rsid w:val="004926FC"/>
    <w:rsid w:val="004B425B"/>
    <w:rsid w:val="005C4C8C"/>
    <w:rsid w:val="00626324"/>
    <w:rsid w:val="00751858"/>
    <w:rsid w:val="00990D89"/>
    <w:rsid w:val="009E343A"/>
    <w:rsid w:val="00A640C3"/>
    <w:rsid w:val="00A81CA3"/>
    <w:rsid w:val="00B07103"/>
    <w:rsid w:val="00B74F36"/>
    <w:rsid w:val="00BE0C56"/>
    <w:rsid w:val="00BE335A"/>
    <w:rsid w:val="00C21F43"/>
    <w:rsid w:val="00C362EA"/>
    <w:rsid w:val="00C5549E"/>
    <w:rsid w:val="00C66BDF"/>
    <w:rsid w:val="00CE48B8"/>
    <w:rsid w:val="00CF6579"/>
    <w:rsid w:val="00D02071"/>
    <w:rsid w:val="00D63E81"/>
    <w:rsid w:val="00D71F1E"/>
    <w:rsid w:val="00D8695F"/>
    <w:rsid w:val="00E73690"/>
    <w:rsid w:val="00EC6785"/>
    <w:rsid w:val="00EE6C2E"/>
    <w:rsid w:val="00F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90"/>
  </w:style>
  <w:style w:type="paragraph" w:styleId="1">
    <w:name w:val="heading 1"/>
    <w:basedOn w:val="a"/>
    <w:next w:val="a"/>
    <w:link w:val="10"/>
    <w:uiPriority w:val="9"/>
    <w:qFormat/>
    <w:rsid w:val="00990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90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90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1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C2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1F43"/>
  </w:style>
  <w:style w:type="paragraph" w:styleId="a5">
    <w:name w:val="footer"/>
    <w:basedOn w:val="a"/>
    <w:link w:val="a6"/>
    <w:uiPriority w:val="99"/>
    <w:unhideWhenUsed/>
    <w:rsid w:val="00C2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1F43"/>
  </w:style>
  <w:style w:type="table" w:customStyle="1" w:styleId="-11">
    <w:name w:val="Светлая заливка - Акцент 11"/>
    <w:basedOn w:val="a1"/>
    <w:uiPriority w:val="60"/>
    <w:rsid w:val="00C21F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D6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E81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unhideWhenUsed/>
    <w:qFormat/>
    <w:rsid w:val="00D63E81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a">
    <w:name w:val="Table Grid"/>
    <w:basedOn w:val="a1"/>
    <w:uiPriority w:val="59"/>
    <w:rsid w:val="00D63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C4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226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192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143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928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194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5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477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35030">
      <w:bodyDiv w:val="1"/>
      <w:marLeft w:val="94"/>
      <w:marRight w:val="94"/>
      <w:marTop w:val="94"/>
      <w:marBottom w:val="9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40;&#1085;&#1080;&#1089;&#1080;&#1084;&#1086;&#1074;\&#1055;&#1088;&#1086;&#1092;&#1089;&#1086;&#1102;&#1079;\&#1057;&#1086;&#1094;&#1080;&#1086;&#1083;&#1086;&#1075;&#1080;&#1095;&#1077;&#1089;&#1082;&#1080;&#1077;%20&#1080;&#1089;&#1089;&#1083;&#1077;&#1076;&#1086;&#1074;&#1072;&#1085;&#1080;&#1103;\&#1040;&#1085;&#1082;&#1077;&#1090;&#1072;%20&#1056;&#1077;&#1078;&#1080;&#1084;&#1099;%20&#1088;&#1072;&#1073;&#1086;&#1095;&#1077;&#1075;&#1086;%20&#1074;&#1088;&#1077;&#1084;&#1077;&#1085;&#1080;\portal_iia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К какой категории работников Вы относитесь</a:t>
            </a:r>
            <a:r>
              <a:rPr lang="ru-RU" sz="1800" b="1" i="0" u="none" strike="noStrike" baseline="0"/>
              <a:t>? 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Лист6!$B$36</c:f>
              <c:strCache>
                <c:ptCount val="1"/>
                <c:pt idx="0">
                  <c:v>Количество по полю Респондент</c:v>
                </c:pt>
              </c:strCache>
            </c:strRef>
          </c:tx>
          <c:dLbls>
            <c:dLbl>
              <c:idx val="4"/>
              <c:layout>
                <c:manualLayout>
                  <c:x val="-6.2111030238867319E-2"/>
                  <c:y val="-0.19052215531882039"/>
                </c:manualLayout>
              </c:layout>
              <c:showVal val="1"/>
              <c:showCatName val="1"/>
            </c:dLbl>
            <c:showVal val="1"/>
            <c:showCatName val="1"/>
            <c:showLeaderLines val="1"/>
          </c:dLbls>
          <c:cat>
            <c:strRef>
              <c:f>Лист6!$A$37:$A$41</c:f>
              <c:strCache>
                <c:ptCount val="5"/>
                <c:pt idx="0">
                  <c:v>Административно-управленческий персонал</c:v>
                </c:pt>
                <c:pt idx="1">
                  <c:v>Научный персонал</c:v>
                </c:pt>
                <c:pt idx="2">
                  <c:v>Профессорско-преподавательский состав</c:v>
                </c:pt>
                <c:pt idx="3">
                  <c:v>Прочий и обслуживающий персонал</c:v>
                </c:pt>
                <c:pt idx="4">
                  <c:v>Учебно-вспомогательный персонал</c:v>
                </c:pt>
              </c:strCache>
            </c:strRef>
          </c:cat>
          <c:val>
            <c:numRef>
              <c:f>Лист6!$B$37:$B$41</c:f>
              <c:numCache>
                <c:formatCode>0%</c:formatCode>
                <c:ptCount val="5"/>
                <c:pt idx="0">
                  <c:v>0.25</c:v>
                </c:pt>
                <c:pt idx="1">
                  <c:v>4.0322580645161338E-2</c:v>
                </c:pt>
                <c:pt idx="2">
                  <c:v>0.17338709677419373</c:v>
                </c:pt>
                <c:pt idx="3">
                  <c:v>8.0645161290322648E-2</c:v>
                </c:pt>
                <c:pt idx="4">
                  <c:v>0.45564516129032256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/>
              <a:t>Знаете ли Вы свой режим рабочего времени?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Лист11!$C$15</c:f>
              <c:strCache>
                <c:ptCount val="1"/>
                <c:pt idx="0">
                  <c:v>Процент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dLbls>
            <c:spPr>
              <a:noFill/>
            </c:spPr>
            <c:dLblPos val="inEnd"/>
            <c:showVal val="1"/>
          </c:dLbls>
          <c:cat>
            <c:strRef>
              <c:f>Лист11!$A$16:$A$18</c:f>
              <c:strCache>
                <c:ptCount val="3"/>
                <c:pt idx="0">
                  <c:v>Да, знаю.</c:v>
                </c:pt>
                <c:pt idx="1">
                  <c:v>Нет, не знаю.</c:v>
                </c:pt>
                <c:pt idx="2">
                  <c:v>Я не знаю, что означают слова "Режим рабочего времени"</c:v>
                </c:pt>
              </c:strCache>
            </c:strRef>
          </c:cat>
          <c:val>
            <c:numRef>
              <c:f>Лист11!$C$16:$C$18</c:f>
              <c:numCache>
                <c:formatCode>0%</c:formatCode>
                <c:ptCount val="3"/>
                <c:pt idx="0">
                  <c:v>0.9193548387096776</c:v>
                </c:pt>
                <c:pt idx="1">
                  <c:v>5.6451612903225833E-2</c:v>
                </c:pt>
                <c:pt idx="2">
                  <c:v>2.419354838709678E-2</c:v>
                </c:pt>
              </c:numCache>
            </c:numRef>
          </c:val>
        </c:ser>
        <c:axId val="61627776"/>
        <c:axId val="61631104"/>
      </c:barChart>
      <c:catAx>
        <c:axId val="61627776"/>
        <c:scaling>
          <c:orientation val="minMax"/>
        </c:scaling>
        <c:axPos val="b"/>
        <c:tickLblPos val="nextTo"/>
        <c:crossAx val="61631104"/>
        <c:crosses val="autoZero"/>
        <c:auto val="1"/>
        <c:lblAlgn val="ctr"/>
        <c:lblOffset val="100"/>
      </c:catAx>
      <c:valAx>
        <c:axId val="61631104"/>
        <c:scaling>
          <c:orientation val="minMax"/>
        </c:scaling>
        <c:axPos val="l"/>
        <c:majorGridlines/>
        <c:numFmt formatCode="0%" sourceLinked="1"/>
        <c:tickLblPos val="nextTo"/>
        <c:crossAx val="61627776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Какое время начала работы Вы считаете наиболее оптимальным? </a:t>
            </a:r>
            <a:endParaRPr lang="ru-RU" sz="1200"/>
          </a:p>
        </c:rich>
      </c:tx>
      <c:layout>
        <c:manualLayout>
          <c:xMode val="edge"/>
          <c:yMode val="edge"/>
          <c:x val="0.1159265837773832"/>
          <c:y val="3.13725490196078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Лист13!$C$16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</c:dLbls>
          <c:cat>
            <c:strRef>
              <c:f>Лист13!$A$17:$A$25</c:f>
              <c:strCache>
                <c:ptCount val="9"/>
                <c:pt idx="0">
                  <c:v>8:00</c:v>
                </c:pt>
                <c:pt idx="1">
                  <c:v>8:15</c:v>
                </c:pt>
                <c:pt idx="2">
                  <c:v>8:20</c:v>
                </c:pt>
                <c:pt idx="3">
                  <c:v>8:30</c:v>
                </c:pt>
                <c:pt idx="4">
                  <c:v>8:45</c:v>
                </c:pt>
                <c:pt idx="5">
                  <c:v>9:00</c:v>
                </c:pt>
                <c:pt idx="6">
                  <c:v>9:30</c:v>
                </c:pt>
                <c:pt idx="7">
                  <c:v>10:00</c:v>
                </c:pt>
                <c:pt idx="8">
                  <c:v>Другие</c:v>
                </c:pt>
              </c:strCache>
            </c:strRef>
          </c:cat>
          <c:val>
            <c:numRef>
              <c:f>Лист13!$C$17:$C$25</c:f>
              <c:numCache>
                <c:formatCode>0%</c:formatCode>
                <c:ptCount val="9"/>
                <c:pt idx="0">
                  <c:v>0.12903225806451613</c:v>
                </c:pt>
                <c:pt idx="1">
                  <c:v>4.4354838709677415E-2</c:v>
                </c:pt>
                <c:pt idx="2">
                  <c:v>8.0645161290322648E-2</c:v>
                </c:pt>
                <c:pt idx="3">
                  <c:v>0.24193548387096808</c:v>
                </c:pt>
                <c:pt idx="4">
                  <c:v>3.2258064516129059E-2</c:v>
                </c:pt>
                <c:pt idx="5">
                  <c:v>0.35080645161290352</c:v>
                </c:pt>
                <c:pt idx="6">
                  <c:v>4.0322580645161331E-2</c:v>
                </c:pt>
                <c:pt idx="7">
                  <c:v>5.6451612903225833E-2</c:v>
                </c:pt>
                <c:pt idx="8">
                  <c:v>2.419354838709678E-2</c:v>
                </c:pt>
              </c:numCache>
            </c:numRef>
          </c:val>
        </c:ser>
        <c:axId val="78830976"/>
        <c:axId val="96346880"/>
      </c:barChart>
      <c:catAx>
        <c:axId val="78830976"/>
        <c:scaling>
          <c:orientation val="minMax"/>
        </c:scaling>
        <c:axPos val="b"/>
        <c:tickLblPos val="nextTo"/>
        <c:crossAx val="96346880"/>
        <c:crosses val="autoZero"/>
        <c:auto val="1"/>
        <c:lblAlgn val="ctr"/>
        <c:lblOffset val="100"/>
      </c:catAx>
      <c:valAx>
        <c:axId val="96346880"/>
        <c:scaling>
          <c:orientation val="minMax"/>
        </c:scaling>
        <c:axPos val="l"/>
        <c:majorGridlines/>
        <c:numFmt formatCode="0%" sourceLinked="1"/>
        <c:tickLblPos val="nextTo"/>
        <c:crossAx val="788309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Какое время начала обеденного перерыва Вы считаете наиболее оптимальным? 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Лист14!$G$24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showVal val="1"/>
          </c:dLbls>
          <c:cat>
            <c:strRef>
              <c:f>Лист14!$A$25:$A$30</c:f>
              <c:strCache>
                <c:ptCount val="6"/>
                <c:pt idx="0">
                  <c:v>11:10</c:v>
                </c:pt>
                <c:pt idx="1">
                  <c:v>11:30</c:v>
                </c:pt>
                <c:pt idx="2">
                  <c:v>12:00</c:v>
                </c:pt>
                <c:pt idx="3">
                  <c:v>12:30</c:v>
                </c:pt>
                <c:pt idx="4">
                  <c:v>13:00</c:v>
                </c:pt>
                <c:pt idx="5">
                  <c:v>Другие</c:v>
                </c:pt>
              </c:strCache>
            </c:strRef>
          </c:cat>
          <c:val>
            <c:numRef>
              <c:f>Лист14!$G$25:$G$30</c:f>
              <c:numCache>
                <c:formatCode>0%</c:formatCode>
                <c:ptCount val="6"/>
                <c:pt idx="0">
                  <c:v>5.2419354838709721E-2</c:v>
                </c:pt>
                <c:pt idx="1">
                  <c:v>6.0483870967741979E-2</c:v>
                </c:pt>
                <c:pt idx="2">
                  <c:v>0.52016129032258063</c:v>
                </c:pt>
                <c:pt idx="3">
                  <c:v>0.20564516129032276</c:v>
                </c:pt>
                <c:pt idx="4">
                  <c:v>9.6774193548387177E-2</c:v>
                </c:pt>
                <c:pt idx="5">
                  <c:v>6.4516129032258118E-2</c:v>
                </c:pt>
              </c:numCache>
            </c:numRef>
          </c:val>
        </c:ser>
        <c:axId val="96646272"/>
        <c:axId val="96648576"/>
      </c:barChart>
      <c:catAx>
        <c:axId val="96646272"/>
        <c:scaling>
          <c:orientation val="minMax"/>
        </c:scaling>
        <c:axPos val="b"/>
        <c:tickLblPos val="nextTo"/>
        <c:crossAx val="96648576"/>
        <c:crosses val="autoZero"/>
        <c:auto val="1"/>
        <c:lblAlgn val="ctr"/>
        <c:lblOffset val="100"/>
      </c:catAx>
      <c:valAx>
        <c:axId val="96648576"/>
        <c:scaling>
          <c:orientation val="minMax"/>
        </c:scaling>
        <c:axPos val="l"/>
        <c:majorGridlines/>
        <c:numFmt formatCode="0%" sourceLinked="1"/>
        <c:tickLblPos val="nextTo"/>
        <c:crossAx val="9664627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Какую продолжительность обеденного перерыва Вы считаете наиболее оптимальной? 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Лист15!$G$20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showVal val="1"/>
          </c:dLbls>
          <c:cat>
            <c:strRef>
              <c:f>Лист15!$A$21:$A$24</c:f>
              <c:strCache>
                <c:ptCount val="4"/>
                <c:pt idx="0">
                  <c:v>30 минут</c:v>
                </c:pt>
                <c:pt idx="1">
                  <c:v>45 минут</c:v>
                </c:pt>
                <c:pt idx="2">
                  <c:v>60 минут</c:v>
                </c:pt>
                <c:pt idx="3">
                  <c:v>Другие</c:v>
                </c:pt>
              </c:strCache>
            </c:strRef>
          </c:cat>
          <c:val>
            <c:numRef>
              <c:f>Лист15!$G$21:$G$24</c:f>
              <c:numCache>
                <c:formatCode>0%</c:formatCode>
                <c:ptCount val="4"/>
                <c:pt idx="0">
                  <c:v>0.38709677419354876</c:v>
                </c:pt>
                <c:pt idx="1">
                  <c:v>0.35483870967741976</c:v>
                </c:pt>
                <c:pt idx="2">
                  <c:v>0.22177419354838709</c:v>
                </c:pt>
                <c:pt idx="3">
                  <c:v>3.6290322580645205E-2</c:v>
                </c:pt>
              </c:numCache>
            </c:numRef>
          </c:val>
        </c:ser>
        <c:axId val="104632704"/>
        <c:axId val="104634624"/>
      </c:barChart>
      <c:catAx>
        <c:axId val="104632704"/>
        <c:scaling>
          <c:orientation val="minMax"/>
        </c:scaling>
        <c:axPos val="b"/>
        <c:tickLblPos val="nextTo"/>
        <c:crossAx val="104634624"/>
        <c:crosses val="autoZero"/>
        <c:auto val="1"/>
        <c:lblAlgn val="ctr"/>
        <c:lblOffset val="100"/>
      </c:catAx>
      <c:valAx>
        <c:axId val="104634624"/>
        <c:scaling>
          <c:orientation val="minMax"/>
        </c:scaling>
        <c:axPos val="l"/>
        <c:majorGridlines/>
        <c:numFmt formatCode="0%" sourceLinked="1"/>
        <c:tickLblPos val="nextTo"/>
        <c:crossAx val="10463270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Какое время окончания работы Вы считаете наиболее оптимальным? 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Лист1!$G$24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showVal val="1"/>
          </c:dLbls>
          <c:cat>
            <c:strRef>
              <c:f>Лист1!$A$25:$A$30</c:f>
              <c:strCache>
                <c:ptCount val="6"/>
                <c:pt idx="0">
                  <c:v>16.00</c:v>
                </c:pt>
                <c:pt idx="1">
                  <c:v>16.30</c:v>
                </c:pt>
                <c:pt idx="2">
                  <c:v>17.00</c:v>
                </c:pt>
                <c:pt idx="3">
                  <c:v>17.30</c:v>
                </c:pt>
                <c:pt idx="4">
                  <c:v>18.00</c:v>
                </c:pt>
                <c:pt idx="5">
                  <c:v>Другие</c:v>
                </c:pt>
              </c:strCache>
            </c:strRef>
          </c:cat>
          <c:val>
            <c:numRef>
              <c:f>Лист1!$G$25:$G$30</c:f>
              <c:numCache>
                <c:formatCode>0%</c:formatCode>
                <c:ptCount val="6"/>
                <c:pt idx="0">
                  <c:v>0.13709677419354838</c:v>
                </c:pt>
                <c:pt idx="1">
                  <c:v>0.14516129032258071</c:v>
                </c:pt>
                <c:pt idx="2">
                  <c:v>0.41129032258064518</c:v>
                </c:pt>
                <c:pt idx="3">
                  <c:v>0.11290322580645162</c:v>
                </c:pt>
                <c:pt idx="4">
                  <c:v>0.11693548387096774</c:v>
                </c:pt>
                <c:pt idx="5">
                  <c:v>7.6612903225806508E-2</c:v>
                </c:pt>
              </c:numCache>
            </c:numRef>
          </c:val>
        </c:ser>
        <c:axId val="104737792"/>
        <c:axId val="107000576"/>
      </c:barChart>
      <c:catAx>
        <c:axId val="104737792"/>
        <c:scaling>
          <c:orientation val="minMax"/>
        </c:scaling>
        <c:axPos val="b"/>
        <c:tickLblPos val="nextTo"/>
        <c:crossAx val="107000576"/>
        <c:crosses val="autoZero"/>
        <c:auto val="1"/>
        <c:lblAlgn val="ctr"/>
        <c:lblOffset val="100"/>
      </c:catAx>
      <c:valAx>
        <c:axId val="107000576"/>
        <c:scaling>
          <c:orientation val="minMax"/>
        </c:scaling>
        <c:axPos val="l"/>
        <c:majorGridlines/>
        <c:numFmt formatCode="0%" sourceLinked="1"/>
        <c:tickLblPos val="nextTo"/>
        <c:crossAx val="10473779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Считаете ли Вы, что в Вашей работе необходимы технологические перерывы? 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Лист2!$G$15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showVal val="1"/>
          </c:dLbls>
          <c:cat>
            <c:strRef>
              <c:f>Лист2!$A$16:$A$17</c:f>
              <c:strCache>
                <c:ptCount val="2"/>
                <c:pt idx="0">
                  <c:v>Да, мне нужны специальные технологические перерывы.</c:v>
                </c:pt>
                <c:pt idx="1">
                  <c:v>Нет, мне не нужны технологические перерывы.</c:v>
                </c:pt>
              </c:strCache>
            </c:strRef>
          </c:cat>
          <c:val>
            <c:numRef>
              <c:f>Лист2!$G$16:$G$17</c:f>
              <c:numCache>
                <c:formatCode>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</c:ser>
        <c:axId val="109221376"/>
        <c:axId val="109223296"/>
      </c:barChart>
      <c:catAx>
        <c:axId val="109221376"/>
        <c:scaling>
          <c:orientation val="minMax"/>
        </c:scaling>
        <c:axPos val="b"/>
        <c:tickLblPos val="nextTo"/>
        <c:crossAx val="109223296"/>
        <c:crosses val="autoZero"/>
        <c:auto val="1"/>
        <c:lblAlgn val="ctr"/>
        <c:lblOffset val="100"/>
      </c:catAx>
      <c:valAx>
        <c:axId val="109223296"/>
        <c:scaling>
          <c:orientation val="minMax"/>
        </c:scaling>
        <c:axPos val="l"/>
        <c:majorGridlines/>
        <c:numFmt formatCode="0%" sourceLinked="1"/>
        <c:tickLblPos val="nextTo"/>
        <c:crossAx val="109221376"/>
        <c:crosses val="autoZero"/>
        <c:crossBetween val="between"/>
      </c:valAx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/>
              <a:t>Если у Вас шестидневная рабочая неделя, то считаете ли вы оптимальным перейти на пятидневный режим рабочего времени? </a:t>
            </a:r>
            <a:endParaRPr lang="ru-RU" sz="12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Лист3!$G$18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showVal val="1"/>
          </c:dLbls>
          <c:cat>
            <c:strRef>
              <c:f>Лист3!$A$19:$A$22</c:f>
              <c:strCache>
                <c:ptCount val="4"/>
                <c:pt idx="0">
                  <c:v>У меня пятидневная рабочая неделя</c:v>
                </c:pt>
                <c:pt idx="1">
                  <c:v>У меня шестидневка, считаю, что оптимальнее перейти на пятидневку</c:v>
                </c:pt>
                <c:pt idx="2">
                  <c:v>У меня шестидневка, считаю, этот режим оптимальным</c:v>
                </c:pt>
                <c:pt idx="3">
                  <c:v>Другие</c:v>
                </c:pt>
              </c:strCache>
            </c:strRef>
          </c:cat>
          <c:val>
            <c:numRef>
              <c:f>Лист3!$G$19:$G$22</c:f>
              <c:numCache>
                <c:formatCode>0%</c:formatCode>
                <c:ptCount val="4"/>
                <c:pt idx="0">
                  <c:v>0.34677419354838712</c:v>
                </c:pt>
                <c:pt idx="1">
                  <c:v>0.47177419354838712</c:v>
                </c:pt>
                <c:pt idx="2">
                  <c:v>8.4677419354838704E-2</c:v>
                </c:pt>
                <c:pt idx="3">
                  <c:v>9.6774193548387177E-2</c:v>
                </c:pt>
              </c:numCache>
            </c:numRef>
          </c:val>
        </c:ser>
        <c:axId val="78795136"/>
        <c:axId val="78796672"/>
      </c:barChart>
      <c:catAx>
        <c:axId val="78795136"/>
        <c:scaling>
          <c:orientation val="minMax"/>
        </c:scaling>
        <c:axPos val="b"/>
        <c:tickLblPos val="nextTo"/>
        <c:txPr>
          <a:bodyPr rot="-1140000"/>
          <a:lstStyle/>
          <a:p>
            <a:pPr>
              <a:defRPr/>
            </a:pPr>
            <a:endParaRPr lang="ru-RU"/>
          </a:p>
        </c:txPr>
        <c:crossAx val="78796672"/>
        <c:crosses val="autoZero"/>
        <c:auto val="1"/>
        <c:lblAlgn val="ctr"/>
        <c:lblOffset val="100"/>
      </c:catAx>
      <c:valAx>
        <c:axId val="78796672"/>
        <c:scaling>
          <c:orientation val="minMax"/>
        </c:scaling>
        <c:axPos val="l"/>
        <c:majorGridlines/>
        <c:numFmt formatCode="0%" sourceLinked="1"/>
        <c:tickLblPos val="nextTo"/>
        <c:crossAx val="78795136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50" b="1" i="0" u="none" strike="noStrike" baseline="0"/>
              <a:t>Каким образом Вам было бы удобнее получать официальную информацию об установленном режиме рабочего времени по Вашей должности? </a:t>
            </a:r>
            <a:endParaRPr lang="ru-RU" sz="105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Лист4!$G$45</c:f>
              <c:strCache>
                <c:ptCount val="1"/>
                <c:pt idx="0">
                  <c:v>Общий итог</c:v>
                </c:pt>
              </c:strCache>
            </c:strRef>
          </c:tx>
          <c:dLbls>
            <c:showVal val="1"/>
          </c:dLbls>
          <c:cat>
            <c:strRef>
              <c:f>Лист4!$A$46:$A$48</c:f>
              <c:strCache>
                <c:ptCount val="3"/>
                <c:pt idx="0">
                  <c:v>Бумажная копия приказа в структурном подразделении</c:v>
                </c:pt>
                <c:pt idx="1">
                  <c:v>Информация размещена на портале ИИАС в моем личном разделе (где зарплата, приказы...)</c:v>
                </c:pt>
                <c:pt idx="2">
                  <c:v>Электронная копия приказа на сайте УдГУ</c:v>
                </c:pt>
              </c:strCache>
            </c:strRef>
          </c:cat>
          <c:val>
            <c:numRef>
              <c:f>Лист4!$G$46:$G$48</c:f>
              <c:numCache>
                <c:formatCode>0%</c:formatCode>
                <c:ptCount val="3"/>
                <c:pt idx="0">
                  <c:v>0.5</c:v>
                </c:pt>
                <c:pt idx="1">
                  <c:v>0.71774193548387233</c:v>
                </c:pt>
                <c:pt idx="2">
                  <c:v>0.19758064516129045</c:v>
                </c:pt>
              </c:numCache>
            </c:numRef>
          </c:val>
        </c:ser>
        <c:axId val="78844288"/>
        <c:axId val="78845824"/>
      </c:barChart>
      <c:catAx>
        <c:axId val="78844288"/>
        <c:scaling>
          <c:orientation val="minMax"/>
        </c:scaling>
        <c:axPos val="b"/>
        <c:tickLblPos val="nextTo"/>
        <c:crossAx val="78845824"/>
        <c:crosses val="autoZero"/>
        <c:auto val="1"/>
        <c:lblAlgn val="ctr"/>
        <c:lblOffset val="100"/>
      </c:catAx>
      <c:valAx>
        <c:axId val="78845824"/>
        <c:scaling>
          <c:orientation val="minMax"/>
        </c:scaling>
        <c:axPos val="l"/>
        <c:majorGridlines/>
        <c:numFmt formatCode="0%" sourceLinked="1"/>
        <c:tickLblPos val="nextTo"/>
        <c:crossAx val="78844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DDC1-3C21-4724-81EF-5096CFBA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4203</Words>
  <Characters>23963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</dc:creator>
  <cp:lastModifiedBy>aae</cp:lastModifiedBy>
  <cp:revision>9</cp:revision>
  <dcterms:created xsi:type="dcterms:W3CDTF">2012-10-28T14:19:00Z</dcterms:created>
  <dcterms:modified xsi:type="dcterms:W3CDTF">2012-10-28T17:57:00Z</dcterms:modified>
</cp:coreProperties>
</file>