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7F" w:rsidRPr="00171979" w:rsidRDefault="00FB1B7F" w:rsidP="00B15882">
      <w:pPr>
        <w:jc w:val="center"/>
      </w:pPr>
      <w:r w:rsidRPr="00171979">
        <w:t xml:space="preserve">Анисимов А.Е., </w:t>
      </w:r>
      <w:r w:rsidR="003353E9" w:rsidRPr="00171979">
        <w:t>Совместное заседание профсоюзного комитета и ректората 18 февраля 2014 года</w:t>
      </w:r>
    </w:p>
    <w:p w:rsidR="00231980" w:rsidRPr="00171979" w:rsidRDefault="00800C91" w:rsidP="00800C91">
      <w:pPr>
        <w:pStyle w:val="1"/>
        <w:jc w:val="center"/>
      </w:pPr>
      <w:r w:rsidRPr="00171979">
        <w:t xml:space="preserve">Доклад </w:t>
      </w:r>
      <w:r w:rsidR="007C522F" w:rsidRPr="00171979">
        <w:br/>
      </w:r>
      <w:r w:rsidRPr="00171979">
        <w:t>«О</w:t>
      </w:r>
      <w:r w:rsidR="003353E9" w:rsidRPr="00171979">
        <w:t xml:space="preserve"> ходе </w:t>
      </w:r>
      <w:r w:rsidRPr="00171979">
        <w:t>выполнени</w:t>
      </w:r>
      <w:r w:rsidR="00445B89" w:rsidRPr="00171979">
        <w:t>я</w:t>
      </w:r>
      <w:r w:rsidRPr="00171979">
        <w:t xml:space="preserve"> Коллективного Договора УдГУ</w:t>
      </w:r>
      <w:r w:rsidR="00FF49BD" w:rsidRPr="00171979">
        <w:t xml:space="preserve"> в </w:t>
      </w:r>
      <w:r w:rsidR="003353E9" w:rsidRPr="00171979">
        <w:t xml:space="preserve">2013 </w:t>
      </w:r>
      <w:r w:rsidR="00FF49BD" w:rsidRPr="00171979">
        <w:t>год</w:t>
      </w:r>
      <w:r w:rsidR="003353E9" w:rsidRPr="00171979">
        <w:t>у</w:t>
      </w:r>
      <w:r w:rsidRPr="00171979">
        <w:t>»</w:t>
      </w:r>
    </w:p>
    <w:p w:rsidR="003B6383" w:rsidRPr="00171979" w:rsidRDefault="003B6383" w:rsidP="003B6383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171979">
        <w:rPr>
          <w:rFonts w:ascii="Arial" w:hAnsi="Arial" w:cs="Arial"/>
          <w:sz w:val="28"/>
          <w:szCs w:val="28"/>
          <w:bdr w:val="single" w:sz="4" w:space="0" w:color="auto"/>
        </w:rPr>
        <w:t>Слайд 1</w:t>
      </w:r>
    </w:p>
    <w:p w:rsidR="00A252CE" w:rsidRPr="00171979" w:rsidRDefault="00A252CE" w:rsidP="00A252CE"/>
    <w:p w:rsidR="00800C91" w:rsidRPr="00171979" w:rsidRDefault="00800C91" w:rsidP="006A64E8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>Уважаем</w:t>
      </w:r>
      <w:r w:rsidR="003353E9" w:rsidRPr="00171979">
        <w:rPr>
          <w:sz w:val="28"/>
          <w:szCs w:val="28"/>
        </w:rPr>
        <w:t>ые коллеги</w:t>
      </w:r>
      <w:r w:rsidRPr="00171979">
        <w:rPr>
          <w:sz w:val="28"/>
          <w:szCs w:val="28"/>
        </w:rPr>
        <w:t>!</w:t>
      </w:r>
    </w:p>
    <w:p w:rsidR="00F06F2A" w:rsidRPr="00171979" w:rsidRDefault="00F06F2A" w:rsidP="006A64E8">
      <w:pPr>
        <w:ind w:firstLine="540"/>
        <w:jc w:val="both"/>
        <w:rPr>
          <w:sz w:val="28"/>
          <w:szCs w:val="28"/>
        </w:rPr>
      </w:pPr>
    </w:p>
    <w:p w:rsidR="003353E9" w:rsidRPr="00171979" w:rsidRDefault="003353E9" w:rsidP="006A64E8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 xml:space="preserve">Разрешите поприветствовать вас в связи с проведением первого </w:t>
      </w:r>
      <w:r w:rsidR="004B480F" w:rsidRPr="00171979">
        <w:rPr>
          <w:sz w:val="28"/>
          <w:szCs w:val="28"/>
        </w:rPr>
        <w:t>за п</w:t>
      </w:r>
      <w:r w:rsidR="004B480F" w:rsidRPr="00171979">
        <w:rPr>
          <w:sz w:val="28"/>
          <w:szCs w:val="28"/>
        </w:rPr>
        <w:t>о</w:t>
      </w:r>
      <w:r w:rsidR="004B480F" w:rsidRPr="00171979">
        <w:rPr>
          <w:sz w:val="28"/>
          <w:szCs w:val="28"/>
        </w:rPr>
        <w:t xml:space="preserve">следние годы </w:t>
      </w:r>
      <w:r w:rsidRPr="00171979">
        <w:rPr>
          <w:sz w:val="28"/>
          <w:szCs w:val="28"/>
        </w:rPr>
        <w:t xml:space="preserve">совместного заседания профсоюзного комитета профсоюзной организации работников УдГУ и ректората УдГУ. По инициативе профкома </w:t>
      </w:r>
      <w:r w:rsidR="00F06F2A" w:rsidRPr="00171979">
        <w:rPr>
          <w:sz w:val="28"/>
          <w:szCs w:val="28"/>
        </w:rPr>
        <w:t xml:space="preserve">столь важный для жизни университета </w:t>
      </w:r>
      <w:r w:rsidRPr="00171979">
        <w:rPr>
          <w:sz w:val="28"/>
          <w:szCs w:val="28"/>
        </w:rPr>
        <w:t>вопрос</w:t>
      </w:r>
      <w:r w:rsidR="00F06F2A" w:rsidRPr="00171979">
        <w:rPr>
          <w:sz w:val="28"/>
          <w:szCs w:val="28"/>
        </w:rPr>
        <w:t xml:space="preserve"> – </w:t>
      </w:r>
      <w:r w:rsidRPr="00171979">
        <w:rPr>
          <w:sz w:val="28"/>
          <w:szCs w:val="28"/>
        </w:rPr>
        <w:t>о ходе выполнения Колле</w:t>
      </w:r>
      <w:r w:rsidRPr="00171979">
        <w:rPr>
          <w:sz w:val="28"/>
          <w:szCs w:val="28"/>
        </w:rPr>
        <w:t>к</w:t>
      </w:r>
      <w:r w:rsidRPr="00171979">
        <w:rPr>
          <w:sz w:val="28"/>
          <w:szCs w:val="28"/>
        </w:rPr>
        <w:t xml:space="preserve">тивного договора УдГУ </w:t>
      </w:r>
      <w:r w:rsidR="00F06F2A" w:rsidRPr="00171979">
        <w:rPr>
          <w:sz w:val="28"/>
          <w:szCs w:val="28"/>
        </w:rPr>
        <w:t>выносится на такое заседание, на котором полноце</w:t>
      </w:r>
      <w:r w:rsidR="00F06F2A" w:rsidRPr="00171979">
        <w:rPr>
          <w:sz w:val="28"/>
          <w:szCs w:val="28"/>
        </w:rPr>
        <w:t>н</w:t>
      </w:r>
      <w:r w:rsidR="00F06F2A" w:rsidRPr="00171979">
        <w:rPr>
          <w:sz w:val="28"/>
          <w:szCs w:val="28"/>
        </w:rPr>
        <w:t>но представлены обе стороны социального партнерства. Это позволит, как нам кажется, комплексно и открыто рассмотреть проблемы трудовой, соц</w:t>
      </w:r>
      <w:r w:rsidR="00F06F2A" w:rsidRPr="00171979">
        <w:rPr>
          <w:sz w:val="28"/>
          <w:szCs w:val="28"/>
        </w:rPr>
        <w:t>и</w:t>
      </w:r>
      <w:r w:rsidR="00F06F2A" w:rsidRPr="00171979">
        <w:rPr>
          <w:sz w:val="28"/>
          <w:szCs w:val="28"/>
        </w:rPr>
        <w:t>альной, экономической сфер деятельности УдГУ, наладить продуктивный двусторонний диалог между трудовым коллективом и администрацией, уменьшить проявления социальной напряженности, совместно выработать подходы к решению ряда задач.</w:t>
      </w:r>
      <w:r w:rsidR="00715319" w:rsidRPr="00171979">
        <w:rPr>
          <w:sz w:val="28"/>
          <w:szCs w:val="28"/>
        </w:rPr>
        <w:t xml:space="preserve"> </w:t>
      </w:r>
    </w:p>
    <w:p w:rsidR="003353E9" w:rsidRPr="00171979" w:rsidRDefault="004D7D9D" w:rsidP="006A64E8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>В ходе нашей работы предлагается участникам заседания формулир</w:t>
      </w:r>
      <w:r w:rsidRPr="00171979">
        <w:rPr>
          <w:sz w:val="28"/>
          <w:szCs w:val="28"/>
        </w:rPr>
        <w:t>о</w:t>
      </w:r>
      <w:r w:rsidRPr="00171979">
        <w:rPr>
          <w:sz w:val="28"/>
          <w:szCs w:val="28"/>
        </w:rPr>
        <w:t xml:space="preserve">вать вопросы </w:t>
      </w:r>
      <w:r w:rsidR="004B480F" w:rsidRPr="00171979">
        <w:rPr>
          <w:sz w:val="28"/>
          <w:szCs w:val="28"/>
        </w:rPr>
        <w:t xml:space="preserve">и предложения </w:t>
      </w:r>
      <w:r w:rsidRPr="00171979">
        <w:rPr>
          <w:sz w:val="28"/>
          <w:szCs w:val="28"/>
        </w:rPr>
        <w:t>обеим сторонам коллективно-договорных о</w:t>
      </w:r>
      <w:r w:rsidRPr="00171979">
        <w:rPr>
          <w:sz w:val="28"/>
          <w:szCs w:val="28"/>
        </w:rPr>
        <w:t>т</w:t>
      </w:r>
      <w:r w:rsidRPr="00171979">
        <w:rPr>
          <w:sz w:val="28"/>
          <w:szCs w:val="28"/>
        </w:rPr>
        <w:t>ношений, должностным лицам и представителям.</w:t>
      </w:r>
    </w:p>
    <w:p w:rsidR="004D7D9D" w:rsidRPr="00171979" w:rsidRDefault="004D7D9D" w:rsidP="006A64E8">
      <w:pPr>
        <w:ind w:firstLine="540"/>
        <w:jc w:val="both"/>
        <w:rPr>
          <w:sz w:val="28"/>
          <w:szCs w:val="28"/>
        </w:rPr>
      </w:pPr>
    </w:p>
    <w:p w:rsidR="004D7D9D" w:rsidRPr="00171979" w:rsidRDefault="004D7D9D" w:rsidP="006A64E8">
      <w:pPr>
        <w:ind w:firstLine="540"/>
        <w:jc w:val="both"/>
        <w:rPr>
          <w:sz w:val="28"/>
          <w:szCs w:val="28"/>
        </w:rPr>
      </w:pPr>
    </w:p>
    <w:p w:rsidR="00D961B9" w:rsidRPr="00171979" w:rsidRDefault="00CA6F33" w:rsidP="006A64E8">
      <w:pPr>
        <w:ind w:firstLine="540"/>
        <w:jc w:val="both"/>
        <w:rPr>
          <w:rFonts w:ascii="Arial" w:hAnsi="Arial" w:cs="Arial"/>
          <w:sz w:val="28"/>
          <w:szCs w:val="28"/>
          <w:bdr w:val="single" w:sz="4" w:space="0" w:color="auto"/>
        </w:rPr>
      </w:pPr>
      <w:r w:rsidRPr="00171979">
        <w:rPr>
          <w:rFonts w:ascii="Arial" w:hAnsi="Arial" w:cs="Arial"/>
          <w:sz w:val="28"/>
          <w:szCs w:val="28"/>
          <w:bdr w:val="single" w:sz="4" w:space="0" w:color="auto"/>
        </w:rPr>
        <w:t xml:space="preserve">Слайд </w:t>
      </w:r>
      <w:r w:rsidR="00B363EB" w:rsidRPr="00171979">
        <w:rPr>
          <w:rFonts w:ascii="Arial" w:hAnsi="Arial" w:cs="Arial"/>
          <w:sz w:val="28"/>
          <w:szCs w:val="28"/>
          <w:bdr w:val="single" w:sz="4" w:space="0" w:color="auto"/>
        </w:rPr>
        <w:t>2</w:t>
      </w:r>
    </w:p>
    <w:p w:rsidR="00D961B9" w:rsidRPr="00171979" w:rsidRDefault="00C244C0" w:rsidP="00D961B9">
      <w:pPr>
        <w:ind w:firstLine="540"/>
        <w:jc w:val="both"/>
        <w:rPr>
          <w:b/>
          <w:i/>
          <w:sz w:val="28"/>
          <w:szCs w:val="28"/>
        </w:rPr>
      </w:pPr>
      <w:r w:rsidRPr="00171979">
        <w:rPr>
          <w:b/>
          <w:i/>
          <w:sz w:val="28"/>
          <w:szCs w:val="28"/>
        </w:rPr>
        <w:t xml:space="preserve">1. </w:t>
      </w:r>
      <w:r w:rsidR="00D961B9" w:rsidRPr="00171979">
        <w:rPr>
          <w:b/>
          <w:i/>
          <w:sz w:val="28"/>
          <w:szCs w:val="28"/>
        </w:rPr>
        <w:t>О К</w:t>
      </w:r>
      <w:r w:rsidR="00712560" w:rsidRPr="00171979">
        <w:rPr>
          <w:b/>
          <w:i/>
          <w:sz w:val="28"/>
          <w:szCs w:val="28"/>
        </w:rPr>
        <w:t>оллективном договоре УдГУ</w:t>
      </w:r>
    </w:p>
    <w:p w:rsidR="004B480F" w:rsidRPr="00171979" w:rsidRDefault="004B480F" w:rsidP="006A64E8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>С 01 января 2013 годы начал действовать Коллективный договор УдГУ, пролонгированный сторонами на последующие три года. Однако, несмотря на формальное продление действия прежнего КД 2010 года, в его текст был</w:t>
      </w:r>
      <w:r w:rsidR="007B07EF" w:rsidRPr="00171979">
        <w:rPr>
          <w:sz w:val="28"/>
          <w:szCs w:val="28"/>
        </w:rPr>
        <w:t>о</w:t>
      </w:r>
      <w:r w:rsidRPr="00171979">
        <w:rPr>
          <w:sz w:val="28"/>
          <w:szCs w:val="28"/>
        </w:rPr>
        <w:t xml:space="preserve"> внесен</w:t>
      </w:r>
      <w:r w:rsidR="007B07EF" w:rsidRPr="00171979">
        <w:rPr>
          <w:sz w:val="28"/>
          <w:szCs w:val="28"/>
        </w:rPr>
        <w:t>о</w:t>
      </w:r>
      <w:r w:rsidRPr="00171979">
        <w:rPr>
          <w:sz w:val="28"/>
          <w:szCs w:val="28"/>
        </w:rPr>
        <w:t xml:space="preserve"> большое количество изменений (в более двух третьих статей), так что можно считать, что у нас заработал новый КД.</w:t>
      </w:r>
    </w:p>
    <w:p w:rsidR="004B480F" w:rsidRPr="00171979" w:rsidRDefault="004B480F" w:rsidP="006A64E8">
      <w:pPr>
        <w:ind w:firstLine="540"/>
        <w:jc w:val="both"/>
        <w:rPr>
          <w:sz w:val="28"/>
          <w:szCs w:val="28"/>
        </w:rPr>
      </w:pPr>
    </w:p>
    <w:p w:rsidR="00D961B9" w:rsidRPr="00171979" w:rsidRDefault="00533BE4" w:rsidP="006A64E8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 xml:space="preserve">В докладе будут не только подведены итоги выполнения КД за </w:t>
      </w:r>
      <w:r w:rsidR="004B480F" w:rsidRPr="00171979">
        <w:rPr>
          <w:sz w:val="28"/>
          <w:szCs w:val="28"/>
        </w:rPr>
        <w:t>проше</w:t>
      </w:r>
      <w:r w:rsidR="004B480F" w:rsidRPr="00171979">
        <w:rPr>
          <w:sz w:val="28"/>
          <w:szCs w:val="28"/>
        </w:rPr>
        <w:t>д</w:t>
      </w:r>
      <w:r w:rsidR="004B480F" w:rsidRPr="00171979">
        <w:rPr>
          <w:sz w:val="28"/>
          <w:szCs w:val="28"/>
        </w:rPr>
        <w:t>ший 2013 год</w:t>
      </w:r>
      <w:r w:rsidRPr="00171979">
        <w:rPr>
          <w:sz w:val="28"/>
          <w:szCs w:val="28"/>
        </w:rPr>
        <w:t xml:space="preserve">, но и проанализировано </w:t>
      </w:r>
      <w:r w:rsidR="004B480F" w:rsidRPr="00171979">
        <w:rPr>
          <w:sz w:val="28"/>
          <w:szCs w:val="28"/>
        </w:rPr>
        <w:t xml:space="preserve">в целом </w:t>
      </w:r>
      <w:r w:rsidRPr="00171979">
        <w:rPr>
          <w:sz w:val="28"/>
          <w:szCs w:val="28"/>
        </w:rPr>
        <w:t>состояние социально-экономической и кадровой сферы УдГУ</w:t>
      </w:r>
      <w:r w:rsidR="00501D25" w:rsidRPr="00171979">
        <w:rPr>
          <w:sz w:val="28"/>
          <w:szCs w:val="28"/>
        </w:rPr>
        <w:t>.</w:t>
      </w:r>
      <w:r w:rsidR="004B480F" w:rsidRPr="00171979">
        <w:rPr>
          <w:sz w:val="28"/>
          <w:szCs w:val="28"/>
        </w:rPr>
        <w:t xml:space="preserve"> Ход выполнения КД начиная с 2010 года </w:t>
      </w:r>
      <w:r w:rsidRPr="00171979">
        <w:rPr>
          <w:sz w:val="28"/>
          <w:szCs w:val="28"/>
        </w:rPr>
        <w:t>контролируется по разработанной системе контрольных показателей, включающей в себя сотни различных величин.</w:t>
      </w:r>
    </w:p>
    <w:p w:rsidR="001B10D8" w:rsidRPr="00171979" w:rsidRDefault="001B10D8" w:rsidP="006A64E8">
      <w:pPr>
        <w:ind w:firstLine="540"/>
        <w:jc w:val="both"/>
        <w:rPr>
          <w:sz w:val="28"/>
          <w:szCs w:val="28"/>
        </w:rPr>
      </w:pPr>
    </w:p>
    <w:p w:rsidR="00B363EB" w:rsidRPr="00171979" w:rsidRDefault="00B363EB" w:rsidP="00B363EB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171979">
        <w:rPr>
          <w:rFonts w:ascii="Arial" w:hAnsi="Arial" w:cs="Arial"/>
          <w:sz w:val="28"/>
          <w:szCs w:val="28"/>
          <w:bdr w:val="single" w:sz="4" w:space="0" w:color="auto"/>
        </w:rPr>
        <w:t xml:space="preserve">Слайд 3 </w:t>
      </w:r>
    </w:p>
    <w:p w:rsidR="00007C39" w:rsidRPr="00171979" w:rsidRDefault="002D489F" w:rsidP="00007C39">
      <w:pPr>
        <w:ind w:firstLine="540"/>
        <w:jc w:val="both"/>
        <w:rPr>
          <w:b/>
          <w:i/>
          <w:sz w:val="28"/>
          <w:szCs w:val="28"/>
        </w:rPr>
      </w:pPr>
      <w:r w:rsidRPr="00171979">
        <w:rPr>
          <w:b/>
          <w:i/>
          <w:sz w:val="28"/>
          <w:szCs w:val="28"/>
        </w:rPr>
        <w:t xml:space="preserve">2. </w:t>
      </w:r>
      <w:r w:rsidR="00007C39" w:rsidRPr="00171979">
        <w:rPr>
          <w:b/>
          <w:i/>
          <w:sz w:val="28"/>
          <w:szCs w:val="28"/>
        </w:rPr>
        <w:t>Трудовые отношения</w:t>
      </w:r>
      <w:r w:rsidR="005F1C78" w:rsidRPr="00171979">
        <w:rPr>
          <w:b/>
          <w:i/>
          <w:sz w:val="28"/>
          <w:szCs w:val="28"/>
        </w:rPr>
        <w:t xml:space="preserve"> и штаты</w:t>
      </w:r>
    </w:p>
    <w:p w:rsidR="00B363EB" w:rsidRPr="00171979" w:rsidRDefault="00B363EB" w:rsidP="00B363EB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171979">
        <w:rPr>
          <w:rFonts w:ascii="Arial" w:hAnsi="Arial" w:cs="Arial"/>
          <w:sz w:val="28"/>
          <w:szCs w:val="28"/>
          <w:bdr w:val="single" w:sz="4" w:space="0" w:color="auto"/>
        </w:rPr>
        <w:t xml:space="preserve">Слайд 4 </w:t>
      </w:r>
    </w:p>
    <w:p w:rsidR="00CF50F8" w:rsidRPr="00171979" w:rsidRDefault="00185105" w:rsidP="006A64E8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>Среднесписочная численность работников УдГУ в 201</w:t>
      </w:r>
      <w:r w:rsidR="006F0485" w:rsidRPr="00171979">
        <w:rPr>
          <w:sz w:val="28"/>
          <w:szCs w:val="28"/>
        </w:rPr>
        <w:t>3</w:t>
      </w:r>
      <w:r w:rsidRPr="00171979">
        <w:rPr>
          <w:sz w:val="28"/>
          <w:szCs w:val="28"/>
        </w:rPr>
        <w:t xml:space="preserve"> году составила </w:t>
      </w:r>
      <w:r w:rsidR="00B363EB" w:rsidRPr="00171979">
        <w:rPr>
          <w:rFonts w:ascii="Calibri" w:hAnsi="Calibri" w:cs="Calibri"/>
          <w:sz w:val="28"/>
          <w:szCs w:val="28"/>
        </w:rPr>
        <w:t xml:space="preserve">3544 </w:t>
      </w:r>
      <w:r w:rsidRPr="00171979">
        <w:rPr>
          <w:sz w:val="28"/>
          <w:szCs w:val="28"/>
        </w:rPr>
        <w:t>человек</w:t>
      </w:r>
      <w:r w:rsidR="006F0485" w:rsidRPr="00171979">
        <w:rPr>
          <w:sz w:val="28"/>
          <w:szCs w:val="28"/>
        </w:rPr>
        <w:t>а</w:t>
      </w:r>
      <w:r w:rsidRPr="00171979">
        <w:rPr>
          <w:sz w:val="28"/>
          <w:szCs w:val="28"/>
        </w:rPr>
        <w:t>, средне</w:t>
      </w:r>
      <w:r w:rsidR="00F92779" w:rsidRPr="00171979">
        <w:rPr>
          <w:sz w:val="28"/>
          <w:szCs w:val="28"/>
        </w:rPr>
        <w:t xml:space="preserve">е количество ставок </w:t>
      </w:r>
      <w:r w:rsidR="00450C50" w:rsidRPr="00171979">
        <w:rPr>
          <w:sz w:val="28"/>
          <w:szCs w:val="28"/>
        </w:rPr>
        <w:t xml:space="preserve">– </w:t>
      </w:r>
      <w:r w:rsidR="006F0485" w:rsidRPr="00171979">
        <w:rPr>
          <w:sz w:val="28"/>
          <w:szCs w:val="28"/>
        </w:rPr>
        <w:t>2809</w:t>
      </w:r>
      <w:r w:rsidR="009E6E99" w:rsidRPr="00171979">
        <w:rPr>
          <w:sz w:val="28"/>
          <w:szCs w:val="28"/>
        </w:rPr>
        <w:t xml:space="preserve"> </w:t>
      </w:r>
      <w:r w:rsidRPr="00171979">
        <w:rPr>
          <w:sz w:val="28"/>
          <w:szCs w:val="28"/>
        </w:rPr>
        <w:t>штатны</w:t>
      </w:r>
      <w:r w:rsidR="00F92779" w:rsidRPr="00171979">
        <w:rPr>
          <w:sz w:val="28"/>
          <w:szCs w:val="28"/>
        </w:rPr>
        <w:t>х</w:t>
      </w:r>
      <w:r w:rsidRPr="00171979">
        <w:rPr>
          <w:sz w:val="28"/>
          <w:szCs w:val="28"/>
        </w:rPr>
        <w:t xml:space="preserve"> единиц. Распред</w:t>
      </w:r>
      <w:r w:rsidRPr="00171979">
        <w:rPr>
          <w:sz w:val="28"/>
          <w:szCs w:val="28"/>
        </w:rPr>
        <w:t>е</w:t>
      </w:r>
      <w:r w:rsidRPr="00171979">
        <w:rPr>
          <w:sz w:val="28"/>
          <w:szCs w:val="28"/>
        </w:rPr>
        <w:lastRenderedPageBreak/>
        <w:t xml:space="preserve">ление численности работников и ставок по категориям представлено </w:t>
      </w:r>
      <w:r w:rsidR="007D03A5" w:rsidRPr="00171979">
        <w:rPr>
          <w:sz w:val="28"/>
          <w:szCs w:val="28"/>
        </w:rPr>
        <w:t>на сла</w:t>
      </w:r>
      <w:r w:rsidR="007D03A5" w:rsidRPr="00171979">
        <w:rPr>
          <w:sz w:val="28"/>
          <w:szCs w:val="28"/>
        </w:rPr>
        <w:t>й</w:t>
      </w:r>
      <w:r w:rsidR="007D03A5" w:rsidRPr="00171979">
        <w:rPr>
          <w:sz w:val="28"/>
          <w:szCs w:val="28"/>
        </w:rPr>
        <w:t>де (</w:t>
      </w:r>
      <w:fldSimple w:instr=" REF _Ref315113000 \h  \* MERGEFORMAT ">
        <w:r w:rsidR="00171979" w:rsidRPr="00171979">
          <w:t xml:space="preserve">Таблица </w:t>
        </w:r>
        <w:r w:rsidR="00171979">
          <w:rPr>
            <w:noProof/>
          </w:rPr>
          <w:t>1</w:t>
        </w:r>
      </w:fldSimple>
      <w:r w:rsidR="007D03A5" w:rsidRPr="00171979">
        <w:rPr>
          <w:sz w:val="28"/>
          <w:szCs w:val="28"/>
        </w:rPr>
        <w:t>)</w:t>
      </w:r>
      <w:r w:rsidRPr="00171979">
        <w:rPr>
          <w:sz w:val="28"/>
          <w:szCs w:val="28"/>
        </w:rPr>
        <w:t>.</w:t>
      </w:r>
    </w:p>
    <w:p w:rsidR="00185105" w:rsidRPr="00171979" w:rsidRDefault="00185105" w:rsidP="00185105">
      <w:pPr>
        <w:pStyle w:val="a8"/>
        <w:keepNext/>
      </w:pPr>
      <w:bookmarkStart w:id="0" w:name="_Ref315113000"/>
      <w:r w:rsidRPr="00171979">
        <w:t xml:space="preserve">Таблица </w:t>
      </w:r>
      <w:fldSimple w:instr=" SEQ Таблица \* ARABIC ">
        <w:r w:rsidR="00171979">
          <w:rPr>
            <w:noProof/>
          </w:rPr>
          <w:t>1</w:t>
        </w:r>
      </w:fldSimple>
      <w:bookmarkEnd w:id="0"/>
      <w:r w:rsidRPr="00171979">
        <w:t>. Среднесписочная численность работников УдГУ в 201</w:t>
      </w:r>
      <w:r w:rsidR="006F0485" w:rsidRPr="00171979">
        <w:t>3</w:t>
      </w:r>
      <w:r w:rsidRPr="00171979">
        <w:t xml:space="preserve"> </w:t>
      </w:r>
    </w:p>
    <w:tbl>
      <w:tblPr>
        <w:tblStyle w:val="a6"/>
        <w:tblW w:w="0" w:type="auto"/>
        <w:tblLook w:val="04A0"/>
      </w:tblPr>
      <w:tblGrid>
        <w:gridCol w:w="1951"/>
        <w:gridCol w:w="3827"/>
        <w:gridCol w:w="3191"/>
      </w:tblGrid>
      <w:tr w:rsidR="00185105" w:rsidRPr="00171979" w:rsidTr="00185105">
        <w:tc>
          <w:tcPr>
            <w:tcW w:w="1951" w:type="dxa"/>
            <w:vAlign w:val="center"/>
          </w:tcPr>
          <w:p w:rsidR="00185105" w:rsidRPr="00171979" w:rsidRDefault="00185105" w:rsidP="00185105">
            <w:pPr>
              <w:jc w:val="center"/>
              <w:rPr>
                <w:b/>
                <w:sz w:val="28"/>
                <w:szCs w:val="28"/>
              </w:rPr>
            </w:pPr>
            <w:r w:rsidRPr="00171979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3827" w:type="dxa"/>
            <w:vAlign w:val="center"/>
          </w:tcPr>
          <w:p w:rsidR="00185105" w:rsidRPr="00171979" w:rsidRDefault="00185105" w:rsidP="00185105">
            <w:pPr>
              <w:jc w:val="center"/>
              <w:rPr>
                <w:b/>
                <w:sz w:val="28"/>
                <w:szCs w:val="28"/>
              </w:rPr>
            </w:pPr>
            <w:r w:rsidRPr="00171979">
              <w:rPr>
                <w:b/>
                <w:sz w:val="28"/>
                <w:szCs w:val="28"/>
              </w:rPr>
              <w:t>Среднесписочная числе</w:t>
            </w:r>
            <w:r w:rsidRPr="00171979">
              <w:rPr>
                <w:b/>
                <w:sz w:val="28"/>
                <w:szCs w:val="28"/>
              </w:rPr>
              <w:t>н</w:t>
            </w:r>
            <w:r w:rsidRPr="00171979">
              <w:rPr>
                <w:b/>
                <w:sz w:val="28"/>
                <w:szCs w:val="28"/>
              </w:rPr>
              <w:t>ность, чел.</w:t>
            </w:r>
          </w:p>
        </w:tc>
        <w:tc>
          <w:tcPr>
            <w:tcW w:w="3191" w:type="dxa"/>
            <w:vAlign w:val="center"/>
          </w:tcPr>
          <w:p w:rsidR="00185105" w:rsidRPr="00171979" w:rsidRDefault="00185105" w:rsidP="00185105">
            <w:pPr>
              <w:jc w:val="center"/>
              <w:rPr>
                <w:b/>
                <w:sz w:val="28"/>
                <w:szCs w:val="28"/>
              </w:rPr>
            </w:pPr>
            <w:r w:rsidRPr="00171979">
              <w:rPr>
                <w:b/>
                <w:sz w:val="28"/>
                <w:szCs w:val="28"/>
              </w:rPr>
              <w:t>Среднее количество ставок, шт.ед.</w:t>
            </w:r>
          </w:p>
        </w:tc>
      </w:tr>
      <w:tr w:rsidR="006F0485" w:rsidRPr="00171979" w:rsidTr="006F0485">
        <w:tc>
          <w:tcPr>
            <w:tcW w:w="1951" w:type="dxa"/>
          </w:tcPr>
          <w:p w:rsidR="006F0485" w:rsidRPr="00171979" w:rsidRDefault="006F0485" w:rsidP="006A64E8">
            <w:pPr>
              <w:jc w:val="both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ППС</w:t>
            </w:r>
          </w:p>
        </w:tc>
        <w:tc>
          <w:tcPr>
            <w:tcW w:w="3827" w:type="dxa"/>
            <w:vAlign w:val="bottom"/>
          </w:tcPr>
          <w:p w:rsidR="006F0485" w:rsidRPr="00171979" w:rsidRDefault="006F048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71979">
              <w:rPr>
                <w:rFonts w:ascii="Calibri" w:hAnsi="Calibri" w:cs="Calibri"/>
                <w:sz w:val="28"/>
                <w:szCs w:val="28"/>
              </w:rPr>
              <w:t>1287</w:t>
            </w:r>
          </w:p>
        </w:tc>
        <w:tc>
          <w:tcPr>
            <w:tcW w:w="3191" w:type="dxa"/>
            <w:vAlign w:val="bottom"/>
          </w:tcPr>
          <w:p w:rsidR="006F0485" w:rsidRPr="00171979" w:rsidRDefault="006F048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71979">
              <w:rPr>
                <w:rFonts w:ascii="Calibri" w:hAnsi="Calibri" w:cs="Calibri"/>
                <w:sz w:val="28"/>
                <w:szCs w:val="28"/>
              </w:rPr>
              <w:t>929,64</w:t>
            </w:r>
          </w:p>
        </w:tc>
      </w:tr>
      <w:tr w:rsidR="006F0485" w:rsidRPr="00171979" w:rsidTr="006F0485">
        <w:tc>
          <w:tcPr>
            <w:tcW w:w="1951" w:type="dxa"/>
          </w:tcPr>
          <w:p w:rsidR="006F0485" w:rsidRPr="00171979" w:rsidRDefault="00983BFE" w:rsidP="006A64E8">
            <w:pPr>
              <w:jc w:val="both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АУП</w:t>
            </w:r>
          </w:p>
        </w:tc>
        <w:tc>
          <w:tcPr>
            <w:tcW w:w="3827" w:type="dxa"/>
            <w:vAlign w:val="bottom"/>
          </w:tcPr>
          <w:p w:rsidR="006F0485" w:rsidRPr="00171979" w:rsidRDefault="006F048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71979">
              <w:rPr>
                <w:rFonts w:ascii="Calibri" w:hAnsi="Calibri" w:cs="Calibri"/>
                <w:sz w:val="28"/>
                <w:szCs w:val="28"/>
              </w:rPr>
              <w:t>498</w:t>
            </w:r>
          </w:p>
        </w:tc>
        <w:tc>
          <w:tcPr>
            <w:tcW w:w="3191" w:type="dxa"/>
            <w:vAlign w:val="bottom"/>
          </w:tcPr>
          <w:p w:rsidR="006F0485" w:rsidRPr="00171979" w:rsidRDefault="006F048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71979">
              <w:rPr>
                <w:rFonts w:ascii="Calibri" w:hAnsi="Calibri" w:cs="Calibri"/>
                <w:sz w:val="28"/>
                <w:szCs w:val="28"/>
              </w:rPr>
              <w:t>454,8</w:t>
            </w:r>
          </w:p>
        </w:tc>
      </w:tr>
      <w:tr w:rsidR="006F0485" w:rsidRPr="00171979" w:rsidTr="006F0485">
        <w:tc>
          <w:tcPr>
            <w:tcW w:w="1951" w:type="dxa"/>
          </w:tcPr>
          <w:p w:rsidR="006F0485" w:rsidRPr="00171979" w:rsidRDefault="00983BFE" w:rsidP="006A64E8">
            <w:pPr>
              <w:jc w:val="both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УВП</w:t>
            </w:r>
          </w:p>
        </w:tc>
        <w:tc>
          <w:tcPr>
            <w:tcW w:w="3827" w:type="dxa"/>
            <w:vAlign w:val="bottom"/>
          </w:tcPr>
          <w:p w:rsidR="006F0485" w:rsidRPr="00171979" w:rsidRDefault="006F048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71979">
              <w:rPr>
                <w:rFonts w:ascii="Calibri" w:hAnsi="Calibri" w:cs="Calibri"/>
                <w:sz w:val="28"/>
                <w:szCs w:val="28"/>
              </w:rPr>
              <w:t>1040</w:t>
            </w:r>
          </w:p>
        </w:tc>
        <w:tc>
          <w:tcPr>
            <w:tcW w:w="3191" w:type="dxa"/>
            <w:vAlign w:val="bottom"/>
          </w:tcPr>
          <w:p w:rsidR="006F0485" w:rsidRPr="00171979" w:rsidRDefault="006F048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71979">
              <w:rPr>
                <w:rFonts w:ascii="Calibri" w:hAnsi="Calibri" w:cs="Calibri"/>
                <w:sz w:val="28"/>
                <w:szCs w:val="28"/>
              </w:rPr>
              <w:t>830,24</w:t>
            </w:r>
          </w:p>
        </w:tc>
      </w:tr>
      <w:tr w:rsidR="006F0485" w:rsidRPr="00171979" w:rsidTr="006F0485">
        <w:tc>
          <w:tcPr>
            <w:tcW w:w="1951" w:type="dxa"/>
          </w:tcPr>
          <w:p w:rsidR="006F0485" w:rsidRPr="00171979" w:rsidRDefault="006F0485" w:rsidP="006A64E8">
            <w:pPr>
              <w:jc w:val="both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ПОП</w:t>
            </w:r>
          </w:p>
        </w:tc>
        <w:tc>
          <w:tcPr>
            <w:tcW w:w="3827" w:type="dxa"/>
            <w:vAlign w:val="bottom"/>
          </w:tcPr>
          <w:p w:rsidR="006F0485" w:rsidRPr="00171979" w:rsidRDefault="006F048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71979">
              <w:rPr>
                <w:rFonts w:ascii="Calibri" w:hAnsi="Calibri" w:cs="Calibri"/>
                <w:sz w:val="28"/>
                <w:szCs w:val="28"/>
              </w:rPr>
              <w:t>645</w:t>
            </w:r>
          </w:p>
        </w:tc>
        <w:tc>
          <w:tcPr>
            <w:tcW w:w="3191" w:type="dxa"/>
            <w:vAlign w:val="bottom"/>
          </w:tcPr>
          <w:p w:rsidR="006F0485" w:rsidRPr="00171979" w:rsidRDefault="006F048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71979">
              <w:rPr>
                <w:rFonts w:ascii="Calibri" w:hAnsi="Calibri" w:cs="Calibri"/>
                <w:sz w:val="28"/>
                <w:szCs w:val="28"/>
              </w:rPr>
              <w:t>544,33</w:t>
            </w:r>
          </w:p>
        </w:tc>
      </w:tr>
      <w:tr w:rsidR="006F0485" w:rsidRPr="00171979" w:rsidTr="006F0485">
        <w:tc>
          <w:tcPr>
            <w:tcW w:w="1951" w:type="dxa"/>
          </w:tcPr>
          <w:p w:rsidR="006F0485" w:rsidRPr="00171979" w:rsidRDefault="006F0485" w:rsidP="006A64E8">
            <w:pPr>
              <w:jc w:val="both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НП</w:t>
            </w:r>
          </w:p>
        </w:tc>
        <w:tc>
          <w:tcPr>
            <w:tcW w:w="3827" w:type="dxa"/>
            <w:vAlign w:val="bottom"/>
          </w:tcPr>
          <w:p w:rsidR="006F0485" w:rsidRPr="00171979" w:rsidRDefault="006F048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71979">
              <w:rPr>
                <w:rFonts w:ascii="Calibri" w:hAnsi="Calibri" w:cs="Calibri"/>
                <w:sz w:val="28"/>
                <w:szCs w:val="28"/>
              </w:rPr>
              <w:t>74</w:t>
            </w:r>
          </w:p>
        </w:tc>
        <w:tc>
          <w:tcPr>
            <w:tcW w:w="3191" w:type="dxa"/>
            <w:vAlign w:val="bottom"/>
          </w:tcPr>
          <w:p w:rsidR="006F0485" w:rsidRPr="00171979" w:rsidRDefault="006F048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71979">
              <w:rPr>
                <w:rFonts w:ascii="Calibri" w:hAnsi="Calibri" w:cs="Calibri"/>
                <w:sz w:val="28"/>
                <w:szCs w:val="28"/>
              </w:rPr>
              <w:t>50,93</w:t>
            </w:r>
          </w:p>
        </w:tc>
      </w:tr>
      <w:tr w:rsidR="006F0485" w:rsidRPr="00171979" w:rsidTr="006F0485">
        <w:tc>
          <w:tcPr>
            <w:tcW w:w="1951" w:type="dxa"/>
          </w:tcPr>
          <w:p w:rsidR="006F0485" w:rsidRPr="00171979" w:rsidRDefault="006F0485" w:rsidP="006A64E8">
            <w:pPr>
              <w:jc w:val="both"/>
              <w:rPr>
                <w:b/>
                <w:sz w:val="28"/>
                <w:szCs w:val="28"/>
              </w:rPr>
            </w:pPr>
            <w:r w:rsidRPr="0017197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827" w:type="dxa"/>
            <w:vAlign w:val="bottom"/>
          </w:tcPr>
          <w:p w:rsidR="006F0485" w:rsidRPr="00171979" w:rsidRDefault="006F048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71979">
              <w:rPr>
                <w:rFonts w:ascii="Calibri" w:hAnsi="Calibri" w:cs="Calibri"/>
                <w:sz w:val="28"/>
                <w:szCs w:val="28"/>
              </w:rPr>
              <w:t>3544</w:t>
            </w:r>
          </w:p>
        </w:tc>
        <w:tc>
          <w:tcPr>
            <w:tcW w:w="3191" w:type="dxa"/>
            <w:vAlign w:val="center"/>
          </w:tcPr>
          <w:p w:rsidR="006F0485" w:rsidRPr="00171979" w:rsidRDefault="006F0485" w:rsidP="006F04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1979">
              <w:rPr>
                <w:rFonts w:ascii="Calibri" w:hAnsi="Calibri" w:cs="Calibri"/>
                <w:sz w:val="28"/>
                <w:szCs w:val="28"/>
              </w:rPr>
              <w:t>2809,94</w:t>
            </w:r>
          </w:p>
        </w:tc>
      </w:tr>
    </w:tbl>
    <w:p w:rsidR="00F92779" w:rsidRPr="00171979" w:rsidRDefault="00F92779" w:rsidP="006A64E8">
      <w:pPr>
        <w:ind w:firstLine="540"/>
        <w:jc w:val="both"/>
        <w:rPr>
          <w:sz w:val="28"/>
          <w:szCs w:val="28"/>
        </w:rPr>
      </w:pPr>
    </w:p>
    <w:p w:rsidR="00B363EB" w:rsidRPr="00171979" w:rsidRDefault="00B363EB" w:rsidP="00B363EB">
      <w:pPr>
        <w:ind w:firstLine="540"/>
        <w:jc w:val="both"/>
        <w:rPr>
          <w:rFonts w:ascii="Arial" w:hAnsi="Arial" w:cs="Arial"/>
          <w:sz w:val="28"/>
          <w:szCs w:val="28"/>
          <w:bdr w:val="single" w:sz="4" w:space="0" w:color="auto"/>
        </w:rPr>
      </w:pPr>
      <w:r w:rsidRPr="00171979">
        <w:rPr>
          <w:rFonts w:ascii="Arial" w:hAnsi="Arial" w:cs="Arial"/>
          <w:sz w:val="28"/>
          <w:szCs w:val="28"/>
          <w:bdr w:val="single" w:sz="4" w:space="0" w:color="auto"/>
        </w:rPr>
        <w:t xml:space="preserve">Слайд 5 </w:t>
      </w:r>
    </w:p>
    <w:p w:rsidR="00903F41" w:rsidRPr="00171979" w:rsidRDefault="00903F41" w:rsidP="00B363EB">
      <w:pPr>
        <w:ind w:firstLine="540"/>
        <w:jc w:val="both"/>
        <w:rPr>
          <w:rFonts w:ascii="Arial" w:hAnsi="Arial" w:cs="Arial"/>
          <w:sz w:val="28"/>
          <w:szCs w:val="28"/>
          <w:bdr w:val="single" w:sz="4" w:space="0" w:color="auto"/>
        </w:rPr>
      </w:pPr>
    </w:p>
    <w:p w:rsidR="00B363EB" w:rsidRPr="00171979" w:rsidRDefault="00B363EB" w:rsidP="00B363EB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171979">
        <w:rPr>
          <w:rFonts w:ascii="Arial" w:hAnsi="Arial" w:cs="Arial"/>
          <w:sz w:val="28"/>
          <w:szCs w:val="28"/>
          <w:bdr w:val="single" w:sz="4" w:space="0" w:color="auto"/>
        </w:rPr>
        <w:t xml:space="preserve">Слайд 6 </w:t>
      </w:r>
    </w:p>
    <w:p w:rsidR="00EC5956" w:rsidRPr="00171979" w:rsidRDefault="0093667C" w:rsidP="006A64E8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>В 2013 году было выведено из штатного расписания следующее колич</w:t>
      </w:r>
      <w:r w:rsidRPr="00171979">
        <w:rPr>
          <w:sz w:val="28"/>
          <w:szCs w:val="28"/>
        </w:rPr>
        <w:t>е</w:t>
      </w:r>
      <w:r w:rsidRPr="00171979">
        <w:rPr>
          <w:sz w:val="28"/>
          <w:szCs w:val="28"/>
        </w:rPr>
        <w:t>ство штатных единиц:</w:t>
      </w:r>
    </w:p>
    <w:tbl>
      <w:tblPr>
        <w:tblStyle w:val="a6"/>
        <w:tblW w:w="0" w:type="auto"/>
        <w:tblLook w:val="04A0"/>
      </w:tblPr>
      <w:tblGrid>
        <w:gridCol w:w="1951"/>
        <w:gridCol w:w="3827"/>
      </w:tblGrid>
      <w:tr w:rsidR="0093667C" w:rsidRPr="00171979" w:rsidTr="00543FC8">
        <w:tc>
          <w:tcPr>
            <w:tcW w:w="1951" w:type="dxa"/>
            <w:vAlign w:val="center"/>
          </w:tcPr>
          <w:p w:rsidR="0093667C" w:rsidRPr="00171979" w:rsidRDefault="0093667C" w:rsidP="00543FC8">
            <w:pPr>
              <w:jc w:val="center"/>
              <w:rPr>
                <w:b/>
                <w:sz w:val="28"/>
                <w:szCs w:val="28"/>
              </w:rPr>
            </w:pPr>
            <w:r w:rsidRPr="00171979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3827" w:type="dxa"/>
            <w:vAlign w:val="center"/>
          </w:tcPr>
          <w:p w:rsidR="0093667C" w:rsidRPr="00171979" w:rsidRDefault="0093667C" w:rsidP="00543FC8">
            <w:pPr>
              <w:jc w:val="center"/>
              <w:rPr>
                <w:b/>
                <w:sz w:val="28"/>
                <w:szCs w:val="28"/>
              </w:rPr>
            </w:pPr>
            <w:r w:rsidRPr="00171979">
              <w:rPr>
                <w:b/>
                <w:sz w:val="28"/>
                <w:szCs w:val="28"/>
              </w:rPr>
              <w:t>Выведено из штатного ра</w:t>
            </w:r>
            <w:r w:rsidRPr="00171979">
              <w:rPr>
                <w:b/>
                <w:sz w:val="28"/>
                <w:szCs w:val="28"/>
              </w:rPr>
              <w:t>с</w:t>
            </w:r>
            <w:r w:rsidRPr="00171979">
              <w:rPr>
                <w:b/>
                <w:sz w:val="28"/>
                <w:szCs w:val="28"/>
              </w:rPr>
              <w:t>писания, шт.ед.</w:t>
            </w:r>
          </w:p>
        </w:tc>
      </w:tr>
      <w:tr w:rsidR="0093667C" w:rsidRPr="00171979" w:rsidTr="00543FC8">
        <w:tc>
          <w:tcPr>
            <w:tcW w:w="1951" w:type="dxa"/>
          </w:tcPr>
          <w:p w:rsidR="0093667C" w:rsidRPr="00171979" w:rsidRDefault="0093667C" w:rsidP="00543FC8">
            <w:pPr>
              <w:jc w:val="both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ППС</w:t>
            </w:r>
          </w:p>
        </w:tc>
        <w:tc>
          <w:tcPr>
            <w:tcW w:w="3827" w:type="dxa"/>
            <w:vAlign w:val="bottom"/>
          </w:tcPr>
          <w:p w:rsidR="0093667C" w:rsidRPr="00171979" w:rsidRDefault="009366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71979">
              <w:rPr>
                <w:rFonts w:ascii="Calibri" w:hAnsi="Calibri" w:cs="Calibri"/>
                <w:sz w:val="28"/>
                <w:szCs w:val="28"/>
              </w:rPr>
              <w:t>55,17</w:t>
            </w:r>
          </w:p>
        </w:tc>
      </w:tr>
      <w:tr w:rsidR="00983BFE" w:rsidRPr="00171979" w:rsidTr="00543FC8">
        <w:tc>
          <w:tcPr>
            <w:tcW w:w="1951" w:type="dxa"/>
          </w:tcPr>
          <w:p w:rsidR="00983BFE" w:rsidRPr="00171979" w:rsidRDefault="00983BFE" w:rsidP="00543FC8">
            <w:pPr>
              <w:jc w:val="both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АУП</w:t>
            </w:r>
          </w:p>
        </w:tc>
        <w:tc>
          <w:tcPr>
            <w:tcW w:w="3827" w:type="dxa"/>
            <w:vAlign w:val="bottom"/>
          </w:tcPr>
          <w:p w:rsidR="00983BFE" w:rsidRPr="00171979" w:rsidRDefault="00983BF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71979">
              <w:rPr>
                <w:rFonts w:ascii="Calibri" w:hAnsi="Calibri" w:cs="Calibri"/>
                <w:sz w:val="28"/>
                <w:szCs w:val="28"/>
              </w:rPr>
              <w:t>7,15</w:t>
            </w:r>
          </w:p>
        </w:tc>
      </w:tr>
      <w:tr w:rsidR="00983BFE" w:rsidRPr="00171979" w:rsidTr="00543FC8">
        <w:tc>
          <w:tcPr>
            <w:tcW w:w="1951" w:type="dxa"/>
          </w:tcPr>
          <w:p w:rsidR="00983BFE" w:rsidRPr="00171979" w:rsidRDefault="00983BFE" w:rsidP="00543FC8">
            <w:pPr>
              <w:jc w:val="both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УВП</w:t>
            </w:r>
          </w:p>
        </w:tc>
        <w:tc>
          <w:tcPr>
            <w:tcW w:w="3827" w:type="dxa"/>
            <w:vAlign w:val="bottom"/>
          </w:tcPr>
          <w:p w:rsidR="00983BFE" w:rsidRPr="00171979" w:rsidRDefault="00983BF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71979">
              <w:rPr>
                <w:rFonts w:ascii="Calibri" w:hAnsi="Calibri" w:cs="Calibri"/>
                <w:sz w:val="28"/>
                <w:szCs w:val="28"/>
              </w:rPr>
              <w:t>79,12</w:t>
            </w:r>
          </w:p>
        </w:tc>
      </w:tr>
      <w:tr w:rsidR="0093667C" w:rsidRPr="00171979" w:rsidTr="00543FC8">
        <w:tc>
          <w:tcPr>
            <w:tcW w:w="1951" w:type="dxa"/>
          </w:tcPr>
          <w:p w:rsidR="0093667C" w:rsidRPr="00171979" w:rsidRDefault="0093667C" w:rsidP="00543FC8">
            <w:pPr>
              <w:jc w:val="both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ПОП</w:t>
            </w:r>
          </w:p>
        </w:tc>
        <w:tc>
          <w:tcPr>
            <w:tcW w:w="3827" w:type="dxa"/>
            <w:vAlign w:val="bottom"/>
          </w:tcPr>
          <w:p w:rsidR="0093667C" w:rsidRPr="00171979" w:rsidRDefault="009366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71979">
              <w:rPr>
                <w:rFonts w:ascii="Calibri" w:hAnsi="Calibri" w:cs="Calibri"/>
                <w:sz w:val="28"/>
                <w:szCs w:val="28"/>
              </w:rPr>
              <w:t>8,25</w:t>
            </w:r>
          </w:p>
        </w:tc>
      </w:tr>
      <w:tr w:rsidR="0093667C" w:rsidRPr="00171979" w:rsidTr="00543FC8">
        <w:tc>
          <w:tcPr>
            <w:tcW w:w="1951" w:type="dxa"/>
          </w:tcPr>
          <w:p w:rsidR="0093667C" w:rsidRPr="00171979" w:rsidRDefault="0093667C" w:rsidP="00543FC8">
            <w:pPr>
              <w:jc w:val="both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НП</w:t>
            </w:r>
          </w:p>
        </w:tc>
        <w:tc>
          <w:tcPr>
            <w:tcW w:w="3827" w:type="dxa"/>
            <w:vAlign w:val="bottom"/>
          </w:tcPr>
          <w:p w:rsidR="0093667C" w:rsidRPr="00171979" w:rsidRDefault="009366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71979">
              <w:rPr>
                <w:rFonts w:ascii="Calibri" w:hAnsi="Calibri" w:cs="Calibri"/>
                <w:sz w:val="28"/>
                <w:szCs w:val="28"/>
              </w:rPr>
              <w:t>39,75</w:t>
            </w:r>
          </w:p>
        </w:tc>
      </w:tr>
      <w:tr w:rsidR="0093667C" w:rsidRPr="00171979" w:rsidTr="00543FC8">
        <w:tc>
          <w:tcPr>
            <w:tcW w:w="1951" w:type="dxa"/>
          </w:tcPr>
          <w:p w:rsidR="0093667C" w:rsidRPr="00171979" w:rsidRDefault="0093667C" w:rsidP="00543FC8">
            <w:pPr>
              <w:jc w:val="both"/>
              <w:rPr>
                <w:b/>
                <w:sz w:val="28"/>
                <w:szCs w:val="28"/>
              </w:rPr>
            </w:pPr>
            <w:r w:rsidRPr="0017197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827" w:type="dxa"/>
            <w:vAlign w:val="bottom"/>
          </w:tcPr>
          <w:p w:rsidR="0093667C" w:rsidRPr="00171979" w:rsidRDefault="0093667C" w:rsidP="00543F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71979">
              <w:rPr>
                <w:rFonts w:ascii="Calibri" w:hAnsi="Calibri" w:cs="Calibri"/>
                <w:sz w:val="28"/>
                <w:szCs w:val="28"/>
              </w:rPr>
              <w:t>189,44</w:t>
            </w:r>
          </w:p>
        </w:tc>
      </w:tr>
    </w:tbl>
    <w:p w:rsidR="00F04721" w:rsidRPr="00171979" w:rsidRDefault="00F04721" w:rsidP="006A64E8">
      <w:pPr>
        <w:ind w:firstLine="540"/>
        <w:jc w:val="both"/>
        <w:rPr>
          <w:sz w:val="28"/>
          <w:szCs w:val="28"/>
        </w:rPr>
      </w:pPr>
    </w:p>
    <w:p w:rsidR="00F04721" w:rsidRPr="00171979" w:rsidRDefault="00F04721" w:rsidP="006A64E8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 xml:space="preserve">Очевидно, что </w:t>
      </w:r>
      <w:r w:rsidR="002B6DCE" w:rsidRPr="00171979">
        <w:rPr>
          <w:sz w:val="28"/>
          <w:szCs w:val="28"/>
        </w:rPr>
        <w:t xml:space="preserve">непрерывно происходит </w:t>
      </w:r>
      <w:r w:rsidRPr="00171979">
        <w:rPr>
          <w:sz w:val="28"/>
          <w:szCs w:val="28"/>
        </w:rPr>
        <w:t xml:space="preserve">процесс сокращения </w:t>
      </w:r>
      <w:r w:rsidR="002B6DCE" w:rsidRPr="00171979">
        <w:rPr>
          <w:sz w:val="28"/>
          <w:szCs w:val="28"/>
        </w:rPr>
        <w:t>ставок по всем категориям работников: ППС – на 4.0%</w:t>
      </w:r>
      <w:r w:rsidR="00903F41" w:rsidRPr="00171979">
        <w:rPr>
          <w:sz w:val="28"/>
          <w:szCs w:val="28"/>
        </w:rPr>
        <w:t xml:space="preserve"> (55 ставок)</w:t>
      </w:r>
      <w:r w:rsidR="002B6DCE" w:rsidRPr="00171979">
        <w:rPr>
          <w:sz w:val="28"/>
          <w:szCs w:val="28"/>
        </w:rPr>
        <w:t>, АУП – на 1.5%, УВП – на 8.2%</w:t>
      </w:r>
      <w:r w:rsidR="00903F41" w:rsidRPr="00171979">
        <w:rPr>
          <w:sz w:val="28"/>
          <w:szCs w:val="28"/>
        </w:rPr>
        <w:t xml:space="preserve"> (79 ставок)</w:t>
      </w:r>
      <w:r w:rsidR="002B6DCE" w:rsidRPr="00171979">
        <w:rPr>
          <w:sz w:val="28"/>
          <w:szCs w:val="28"/>
        </w:rPr>
        <w:t xml:space="preserve">, ПОП – на 4.2%, НП – на 24.6%. </w:t>
      </w:r>
      <w:r w:rsidR="00903F41" w:rsidRPr="00171979">
        <w:rPr>
          <w:sz w:val="28"/>
          <w:szCs w:val="28"/>
        </w:rPr>
        <w:t xml:space="preserve">По итогам года НП сокращен за год на 40 ставок (почти в три раза – с 63 до 23). </w:t>
      </w:r>
      <w:r w:rsidR="002B6DCE" w:rsidRPr="00171979">
        <w:rPr>
          <w:sz w:val="28"/>
          <w:szCs w:val="28"/>
        </w:rPr>
        <w:t xml:space="preserve">В </w:t>
      </w:r>
      <w:r w:rsidR="00903F41" w:rsidRPr="00171979">
        <w:rPr>
          <w:sz w:val="28"/>
          <w:szCs w:val="28"/>
        </w:rPr>
        <w:t>итоге</w:t>
      </w:r>
      <w:r w:rsidR="002B6DCE" w:rsidRPr="00171979">
        <w:rPr>
          <w:sz w:val="28"/>
          <w:szCs w:val="28"/>
        </w:rPr>
        <w:t xml:space="preserve"> штатная численность к концу года по сравнению с его началом уменьшилась на 5.3%.</w:t>
      </w:r>
    </w:p>
    <w:p w:rsidR="00903F41" w:rsidRPr="00171979" w:rsidRDefault="00903F41" w:rsidP="00903F41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171979">
        <w:rPr>
          <w:rFonts w:ascii="Arial" w:hAnsi="Arial" w:cs="Arial"/>
          <w:sz w:val="28"/>
          <w:szCs w:val="28"/>
          <w:bdr w:val="single" w:sz="4" w:space="0" w:color="auto"/>
        </w:rPr>
        <w:t xml:space="preserve">Слайд 7 </w:t>
      </w:r>
    </w:p>
    <w:p w:rsidR="002B6DCE" w:rsidRPr="00171979" w:rsidRDefault="00903F41" w:rsidP="006A64E8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>Здесь представлена динамика изменения штатного состава работников в 2013 году.</w:t>
      </w:r>
    </w:p>
    <w:p w:rsidR="002B6DCE" w:rsidRPr="00171979" w:rsidRDefault="002B6DCE" w:rsidP="002B6DCE">
      <w:pPr>
        <w:pStyle w:val="a8"/>
        <w:rPr>
          <w:sz w:val="28"/>
          <w:szCs w:val="28"/>
          <w:lang w:val="en-US"/>
        </w:rPr>
      </w:pPr>
      <w:r w:rsidRPr="00171979">
        <w:t xml:space="preserve">Таблица </w:t>
      </w:r>
      <w:fldSimple w:instr=" SEQ Таблица \* ARABIC ">
        <w:r w:rsidR="00171979">
          <w:rPr>
            <w:noProof/>
          </w:rPr>
          <w:t>2</w:t>
        </w:r>
      </w:fldSimple>
      <w:r w:rsidRPr="00171979">
        <w:t>. Динамика количества ставок работников в 2013 году, шт. ед.</w:t>
      </w:r>
      <w:r w:rsidR="00FD2F9E" w:rsidRPr="00171979">
        <w:t xml:space="preserve"> </w:t>
      </w:r>
      <w:r w:rsidR="00FD2F9E" w:rsidRPr="00171979">
        <w:rPr>
          <w:lang w:val="en-US"/>
        </w:rPr>
        <w:t>(</w:t>
      </w:r>
      <w:r w:rsidR="00FD2F9E" w:rsidRPr="00171979">
        <w:t>на начало месяца</w:t>
      </w:r>
      <w:r w:rsidR="00FD2F9E" w:rsidRPr="00171979">
        <w:rPr>
          <w:lang w:val="en-US"/>
        </w:rPr>
        <w:t>)</w:t>
      </w:r>
    </w:p>
    <w:tbl>
      <w:tblPr>
        <w:tblW w:w="5887" w:type="dxa"/>
        <w:tblInd w:w="103" w:type="dxa"/>
        <w:tblLook w:val="04A0"/>
      </w:tblPr>
      <w:tblGrid>
        <w:gridCol w:w="1388"/>
        <w:gridCol w:w="960"/>
        <w:gridCol w:w="960"/>
        <w:gridCol w:w="960"/>
        <w:gridCol w:w="960"/>
        <w:gridCol w:w="960"/>
      </w:tblGrid>
      <w:tr w:rsidR="002B6DCE" w:rsidRPr="00171979" w:rsidTr="002B6DCE">
        <w:trPr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6DCE" w:rsidRPr="00171979" w:rsidRDefault="002B6DCE" w:rsidP="002B6DCE">
            <w:pPr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Месяц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ППС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АУП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УВП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ПОП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НП</w:t>
            </w:r>
          </w:p>
        </w:tc>
      </w:tr>
      <w:tr w:rsidR="002B6DCE" w:rsidRPr="00171979" w:rsidTr="002B6DCE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6DCE" w:rsidRPr="00171979" w:rsidRDefault="002B6DCE" w:rsidP="002B6DCE">
            <w:pPr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Январь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61</w:t>
            </w:r>
          </w:p>
        </w:tc>
      </w:tr>
      <w:tr w:rsidR="002B6DCE" w:rsidRPr="00171979" w:rsidTr="002B6DCE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6DCE" w:rsidRPr="00171979" w:rsidRDefault="002B6DCE" w:rsidP="002B6DCE">
            <w:pPr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Февраль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63</w:t>
            </w:r>
          </w:p>
        </w:tc>
      </w:tr>
      <w:tr w:rsidR="002B6DCE" w:rsidRPr="00171979" w:rsidTr="002B6DCE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6DCE" w:rsidRPr="00171979" w:rsidRDefault="002B6DCE" w:rsidP="002B6DCE">
            <w:pPr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Март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</w:tr>
      <w:tr w:rsidR="002B6DCE" w:rsidRPr="00171979" w:rsidTr="002B6DCE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6DCE" w:rsidRPr="00171979" w:rsidRDefault="002B6DCE" w:rsidP="002B6DCE">
            <w:pPr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Апрель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54</w:t>
            </w:r>
          </w:p>
        </w:tc>
      </w:tr>
      <w:tr w:rsidR="002B6DCE" w:rsidRPr="00171979" w:rsidTr="002B6DCE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6DCE" w:rsidRPr="00171979" w:rsidRDefault="002B6DCE" w:rsidP="002B6DCE">
            <w:pPr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Май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</w:tr>
      <w:tr w:rsidR="002B6DCE" w:rsidRPr="00171979" w:rsidTr="002B6DCE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6DCE" w:rsidRPr="00171979" w:rsidRDefault="002B6DCE" w:rsidP="002B6DCE">
            <w:pPr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Июнь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46</w:t>
            </w:r>
          </w:p>
        </w:tc>
      </w:tr>
      <w:tr w:rsidR="002B6DCE" w:rsidRPr="00171979" w:rsidTr="002B6DCE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6DCE" w:rsidRPr="00171979" w:rsidRDefault="002B6DCE" w:rsidP="002B6DCE">
            <w:pPr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lastRenderedPageBreak/>
              <w:t>Июль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46</w:t>
            </w:r>
          </w:p>
        </w:tc>
      </w:tr>
      <w:tr w:rsidR="002B6DCE" w:rsidRPr="00171979" w:rsidTr="002B6DCE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6DCE" w:rsidRPr="00171979" w:rsidRDefault="002B6DCE" w:rsidP="002B6DCE">
            <w:pPr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Август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46</w:t>
            </w:r>
          </w:p>
        </w:tc>
      </w:tr>
      <w:tr w:rsidR="002B6DCE" w:rsidRPr="00171979" w:rsidTr="002B6DCE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6DCE" w:rsidRPr="00171979" w:rsidRDefault="002B6DCE" w:rsidP="002B6DCE">
            <w:pPr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Сентябрь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</w:tr>
      <w:tr w:rsidR="002B6DCE" w:rsidRPr="00171979" w:rsidTr="002B6DCE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6DCE" w:rsidRPr="00171979" w:rsidRDefault="002B6DCE" w:rsidP="002B6DCE">
            <w:pPr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Октябрь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47</w:t>
            </w:r>
          </w:p>
        </w:tc>
      </w:tr>
      <w:tr w:rsidR="002B6DCE" w:rsidRPr="00171979" w:rsidTr="002B6DCE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6DCE" w:rsidRPr="00171979" w:rsidRDefault="002B6DCE" w:rsidP="002B6DCE">
            <w:pPr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Ноябрь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47</w:t>
            </w:r>
          </w:p>
        </w:tc>
      </w:tr>
      <w:tr w:rsidR="002B6DCE" w:rsidRPr="00171979" w:rsidTr="002B6DCE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6DCE" w:rsidRPr="00171979" w:rsidRDefault="002B6DCE" w:rsidP="002B6DCE">
            <w:pPr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Декабрь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CE" w:rsidRPr="00171979" w:rsidRDefault="002B6DCE" w:rsidP="002B6DCE">
            <w:pPr>
              <w:keepNext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46</w:t>
            </w:r>
          </w:p>
        </w:tc>
      </w:tr>
      <w:tr w:rsidR="002B6DCE" w:rsidRPr="00171979" w:rsidTr="002B6DCE">
        <w:trPr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B6DCE" w:rsidRPr="00171979" w:rsidRDefault="002B6DCE" w:rsidP="002B6DCE">
            <w:pPr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ИЗМЕНЕНИЕ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4,0%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1,5%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8,2%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DCE" w:rsidRPr="00171979" w:rsidRDefault="002B6DCE" w:rsidP="002B6D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4,2%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DCE" w:rsidRPr="00171979" w:rsidRDefault="002B6DCE" w:rsidP="002B6DCE">
            <w:pPr>
              <w:keepNext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24,6%</w:t>
            </w:r>
          </w:p>
        </w:tc>
      </w:tr>
    </w:tbl>
    <w:p w:rsidR="002B6DCE" w:rsidRPr="00171979" w:rsidRDefault="002B6DCE" w:rsidP="006A64E8">
      <w:pPr>
        <w:ind w:firstLine="540"/>
        <w:jc w:val="both"/>
        <w:rPr>
          <w:sz w:val="28"/>
          <w:szCs w:val="28"/>
        </w:rPr>
      </w:pPr>
    </w:p>
    <w:p w:rsidR="00B71736" w:rsidRPr="00171979" w:rsidRDefault="00B71736" w:rsidP="00B71736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171979">
        <w:rPr>
          <w:rFonts w:ascii="Arial" w:hAnsi="Arial" w:cs="Arial"/>
          <w:sz w:val="28"/>
          <w:szCs w:val="28"/>
          <w:bdr w:val="single" w:sz="4" w:space="0" w:color="auto"/>
        </w:rPr>
        <w:t xml:space="preserve">Слайд 8 </w:t>
      </w:r>
    </w:p>
    <w:p w:rsidR="00343AB4" w:rsidRPr="00171979" w:rsidRDefault="00117976" w:rsidP="00C873F6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>Трудовые отношения (</w:t>
      </w:r>
      <w:fldSimple w:instr=" REF _Ref346730996 \h  \* MERGEFORMAT ">
        <w:r w:rsidR="00171979" w:rsidRPr="00171979">
          <w:t xml:space="preserve">Таблица </w:t>
        </w:r>
        <w:r w:rsidR="00171979">
          <w:rPr>
            <w:noProof/>
          </w:rPr>
          <w:t>3</w:t>
        </w:r>
      </w:fldSimple>
      <w:r w:rsidRPr="00171979">
        <w:rPr>
          <w:sz w:val="28"/>
          <w:szCs w:val="28"/>
        </w:rPr>
        <w:t xml:space="preserve">). </w:t>
      </w:r>
      <w:r w:rsidR="00C873F6" w:rsidRPr="00171979">
        <w:rPr>
          <w:sz w:val="28"/>
          <w:szCs w:val="28"/>
        </w:rPr>
        <w:t>Увол</w:t>
      </w:r>
      <w:r w:rsidR="00D24B79" w:rsidRPr="00171979">
        <w:rPr>
          <w:sz w:val="28"/>
          <w:szCs w:val="28"/>
        </w:rPr>
        <w:t>илось</w:t>
      </w:r>
      <w:r w:rsidR="00C873F6" w:rsidRPr="00171979">
        <w:rPr>
          <w:sz w:val="28"/>
          <w:szCs w:val="28"/>
        </w:rPr>
        <w:t xml:space="preserve"> </w:t>
      </w:r>
      <w:r w:rsidR="00D24B79" w:rsidRPr="00171979">
        <w:rPr>
          <w:sz w:val="28"/>
          <w:szCs w:val="28"/>
        </w:rPr>
        <w:t xml:space="preserve">321 </w:t>
      </w:r>
      <w:r w:rsidR="00C873F6" w:rsidRPr="00171979">
        <w:rPr>
          <w:sz w:val="28"/>
          <w:szCs w:val="28"/>
        </w:rPr>
        <w:t>работников по собс</w:t>
      </w:r>
      <w:r w:rsidR="00C873F6" w:rsidRPr="00171979">
        <w:rPr>
          <w:sz w:val="28"/>
          <w:szCs w:val="28"/>
        </w:rPr>
        <w:t>т</w:t>
      </w:r>
      <w:r w:rsidR="00C873F6" w:rsidRPr="00171979">
        <w:rPr>
          <w:sz w:val="28"/>
          <w:szCs w:val="28"/>
        </w:rPr>
        <w:t>венному желанию</w:t>
      </w:r>
      <w:r w:rsidR="00D24B79" w:rsidRPr="00171979">
        <w:rPr>
          <w:sz w:val="28"/>
          <w:szCs w:val="28"/>
        </w:rPr>
        <w:t xml:space="preserve"> (на 35% меньше прошлого года)</w:t>
      </w:r>
      <w:r w:rsidR="00C873F6" w:rsidRPr="00171979">
        <w:rPr>
          <w:sz w:val="28"/>
          <w:szCs w:val="28"/>
        </w:rPr>
        <w:t xml:space="preserve">, </w:t>
      </w:r>
      <w:r w:rsidR="00D24B79" w:rsidRPr="00171979">
        <w:rPr>
          <w:sz w:val="28"/>
          <w:szCs w:val="28"/>
        </w:rPr>
        <w:t xml:space="preserve">20 человек </w:t>
      </w:r>
      <w:r w:rsidR="00C873F6" w:rsidRPr="00171979">
        <w:rPr>
          <w:sz w:val="28"/>
          <w:szCs w:val="28"/>
        </w:rPr>
        <w:t>– по сокращ</w:t>
      </w:r>
      <w:r w:rsidR="00C873F6" w:rsidRPr="00171979">
        <w:rPr>
          <w:sz w:val="28"/>
          <w:szCs w:val="28"/>
        </w:rPr>
        <w:t>е</w:t>
      </w:r>
      <w:r w:rsidR="00C873F6" w:rsidRPr="00171979">
        <w:rPr>
          <w:sz w:val="28"/>
          <w:szCs w:val="28"/>
        </w:rPr>
        <w:t>нию</w:t>
      </w:r>
      <w:r w:rsidR="00D24B79" w:rsidRPr="00171979">
        <w:rPr>
          <w:sz w:val="28"/>
          <w:szCs w:val="28"/>
        </w:rPr>
        <w:t>, что ниже прошлого года в 2,5 раза</w:t>
      </w:r>
      <w:r w:rsidR="00C873F6" w:rsidRPr="00171979">
        <w:rPr>
          <w:sz w:val="28"/>
          <w:szCs w:val="28"/>
        </w:rPr>
        <w:t>.</w:t>
      </w:r>
    </w:p>
    <w:p w:rsidR="00117976" w:rsidRPr="00171979" w:rsidRDefault="00117976" w:rsidP="00117976">
      <w:pPr>
        <w:pStyle w:val="a8"/>
        <w:keepNext/>
      </w:pPr>
      <w:bookmarkStart w:id="1" w:name="_Ref346730996"/>
      <w:r w:rsidRPr="00171979">
        <w:t xml:space="preserve">Таблица </w:t>
      </w:r>
      <w:fldSimple w:instr=" SEQ Таблица \* ARABIC ">
        <w:r w:rsidR="00171979">
          <w:rPr>
            <w:noProof/>
          </w:rPr>
          <w:t>3</w:t>
        </w:r>
      </w:fldSimple>
      <w:bookmarkEnd w:id="1"/>
      <w:r w:rsidRPr="00171979">
        <w:t>. Трудовые отношения в 201</w:t>
      </w:r>
      <w:r w:rsidR="000A16EF" w:rsidRPr="00171979">
        <w:t>3</w:t>
      </w:r>
      <w:r w:rsidRPr="00171979">
        <w:t xml:space="preserve"> году</w:t>
      </w:r>
    </w:p>
    <w:tbl>
      <w:tblPr>
        <w:tblStyle w:val="a6"/>
        <w:tblW w:w="8330" w:type="dxa"/>
        <w:tblLook w:val="04A0"/>
      </w:tblPr>
      <w:tblGrid>
        <w:gridCol w:w="5181"/>
        <w:gridCol w:w="3149"/>
      </w:tblGrid>
      <w:tr w:rsidR="00C873F6" w:rsidRPr="00171979" w:rsidTr="00C873F6">
        <w:trPr>
          <w:trHeight w:val="20"/>
        </w:trPr>
        <w:tc>
          <w:tcPr>
            <w:tcW w:w="5181" w:type="dxa"/>
            <w:hideMark/>
          </w:tcPr>
          <w:p w:rsidR="00C873F6" w:rsidRPr="00171979" w:rsidRDefault="00C873F6">
            <w:pPr>
              <w:pStyle w:val="ac"/>
              <w:spacing w:before="0" w:beforeAutospacing="0" w:after="0" w:afterAutospacing="0"/>
              <w:jc w:val="center"/>
            </w:pPr>
            <w:r w:rsidRPr="00171979">
              <w:rPr>
                <w:kern w:val="24"/>
              </w:rPr>
              <w:t xml:space="preserve">Уволено по собственному желанию </w:t>
            </w:r>
          </w:p>
        </w:tc>
        <w:tc>
          <w:tcPr>
            <w:tcW w:w="3149" w:type="dxa"/>
            <w:hideMark/>
          </w:tcPr>
          <w:p w:rsidR="00C873F6" w:rsidRPr="00171979" w:rsidRDefault="000A16EF">
            <w:pPr>
              <w:pStyle w:val="ac"/>
              <w:spacing w:before="0" w:beforeAutospacing="0" w:after="0" w:afterAutospacing="0"/>
              <w:jc w:val="center"/>
            </w:pPr>
            <w:r w:rsidRPr="00171979">
              <w:rPr>
                <w:kern w:val="24"/>
              </w:rPr>
              <w:t>321</w:t>
            </w:r>
            <w:r w:rsidR="00C873F6" w:rsidRPr="00171979">
              <w:rPr>
                <w:kern w:val="24"/>
              </w:rPr>
              <w:t xml:space="preserve"> чел. </w:t>
            </w:r>
          </w:p>
        </w:tc>
      </w:tr>
      <w:tr w:rsidR="00C873F6" w:rsidRPr="00171979" w:rsidTr="00C873F6">
        <w:trPr>
          <w:trHeight w:val="20"/>
        </w:trPr>
        <w:tc>
          <w:tcPr>
            <w:tcW w:w="5181" w:type="dxa"/>
            <w:hideMark/>
          </w:tcPr>
          <w:p w:rsidR="00C873F6" w:rsidRPr="00171979" w:rsidRDefault="00C873F6">
            <w:pPr>
              <w:pStyle w:val="ac"/>
              <w:spacing w:before="0" w:beforeAutospacing="0" w:after="0" w:afterAutospacing="0"/>
              <w:jc w:val="center"/>
            </w:pPr>
            <w:r w:rsidRPr="00171979">
              <w:rPr>
                <w:kern w:val="24"/>
              </w:rPr>
              <w:t xml:space="preserve">Уволено по сокращению, </w:t>
            </w:r>
            <w:r w:rsidRPr="00171979">
              <w:rPr>
                <w:kern w:val="24"/>
              </w:rPr>
              <w:br/>
              <w:t xml:space="preserve">в т.ч. с соблюдением процедуры сокр. членов профсоюза </w:t>
            </w:r>
          </w:p>
        </w:tc>
        <w:tc>
          <w:tcPr>
            <w:tcW w:w="3149" w:type="dxa"/>
            <w:hideMark/>
          </w:tcPr>
          <w:p w:rsidR="00C873F6" w:rsidRPr="00171979" w:rsidRDefault="000A16EF" w:rsidP="000A16EF">
            <w:pPr>
              <w:pStyle w:val="ac"/>
              <w:spacing w:before="0" w:beforeAutospacing="0" w:after="0" w:afterAutospacing="0"/>
              <w:jc w:val="center"/>
            </w:pPr>
            <w:r w:rsidRPr="00171979">
              <w:rPr>
                <w:kern w:val="24"/>
              </w:rPr>
              <w:t>20</w:t>
            </w:r>
            <w:r w:rsidR="00C873F6" w:rsidRPr="00171979">
              <w:rPr>
                <w:kern w:val="24"/>
              </w:rPr>
              <w:t xml:space="preserve"> чел.</w:t>
            </w:r>
            <w:r w:rsidRPr="00171979">
              <w:rPr>
                <w:kern w:val="24"/>
              </w:rPr>
              <w:t xml:space="preserve"> (в 2.5 раза меньше)</w:t>
            </w:r>
            <w:r w:rsidR="00C873F6" w:rsidRPr="00171979">
              <w:rPr>
                <w:kern w:val="24"/>
              </w:rPr>
              <w:br/>
            </w:r>
            <w:r w:rsidRPr="00171979">
              <w:rPr>
                <w:kern w:val="24"/>
              </w:rPr>
              <w:t>6</w:t>
            </w:r>
            <w:r w:rsidR="00C873F6" w:rsidRPr="00171979">
              <w:rPr>
                <w:kern w:val="24"/>
              </w:rPr>
              <w:t xml:space="preserve"> чел. </w:t>
            </w:r>
            <w:r w:rsidRPr="00171979">
              <w:rPr>
                <w:kern w:val="24"/>
              </w:rPr>
              <w:t>(в 3 раза меньше)</w:t>
            </w:r>
          </w:p>
        </w:tc>
      </w:tr>
      <w:tr w:rsidR="00C873F6" w:rsidRPr="00171979" w:rsidTr="00C873F6">
        <w:trPr>
          <w:trHeight w:val="20"/>
        </w:trPr>
        <w:tc>
          <w:tcPr>
            <w:tcW w:w="5181" w:type="dxa"/>
            <w:hideMark/>
          </w:tcPr>
          <w:p w:rsidR="00C873F6" w:rsidRPr="00171979" w:rsidRDefault="00C873F6">
            <w:pPr>
              <w:pStyle w:val="ac"/>
              <w:spacing w:before="0" w:beforeAutospacing="0" w:after="0" w:afterAutospacing="0"/>
              <w:jc w:val="center"/>
            </w:pPr>
            <w:r w:rsidRPr="00171979">
              <w:rPr>
                <w:kern w:val="24"/>
              </w:rPr>
              <w:t>Длительный отпуск пед. работникам с сохран</w:t>
            </w:r>
            <w:r w:rsidRPr="00171979">
              <w:rPr>
                <w:kern w:val="24"/>
              </w:rPr>
              <w:t>е</w:t>
            </w:r>
            <w:r w:rsidRPr="00171979">
              <w:rPr>
                <w:kern w:val="24"/>
              </w:rPr>
              <w:t xml:space="preserve">нием части з/пл. (ст. 2.9 КД) </w:t>
            </w:r>
          </w:p>
        </w:tc>
        <w:tc>
          <w:tcPr>
            <w:tcW w:w="3149" w:type="dxa"/>
            <w:hideMark/>
          </w:tcPr>
          <w:p w:rsidR="00C873F6" w:rsidRPr="00171979" w:rsidRDefault="000A16EF">
            <w:pPr>
              <w:pStyle w:val="ac"/>
              <w:spacing w:before="0" w:beforeAutospacing="0" w:after="0" w:afterAutospacing="0"/>
              <w:jc w:val="center"/>
            </w:pPr>
            <w:r w:rsidRPr="00171979">
              <w:rPr>
                <w:kern w:val="24"/>
              </w:rPr>
              <w:t>13</w:t>
            </w:r>
            <w:r w:rsidR="00C873F6" w:rsidRPr="00171979">
              <w:rPr>
                <w:kern w:val="24"/>
              </w:rPr>
              <w:t xml:space="preserve"> чел. </w:t>
            </w:r>
            <w:r w:rsidRPr="00171979">
              <w:rPr>
                <w:kern w:val="24"/>
              </w:rPr>
              <w:t>(+85%)</w:t>
            </w:r>
          </w:p>
        </w:tc>
      </w:tr>
      <w:tr w:rsidR="00C873F6" w:rsidRPr="00171979" w:rsidTr="00C873F6">
        <w:trPr>
          <w:trHeight w:val="20"/>
        </w:trPr>
        <w:tc>
          <w:tcPr>
            <w:tcW w:w="5181" w:type="dxa"/>
            <w:hideMark/>
          </w:tcPr>
          <w:p w:rsidR="00C873F6" w:rsidRPr="00171979" w:rsidRDefault="00C873F6">
            <w:pPr>
              <w:pStyle w:val="ac"/>
              <w:spacing w:before="0" w:beforeAutospacing="0" w:after="0" w:afterAutospacing="0"/>
              <w:jc w:val="center"/>
            </w:pPr>
            <w:r w:rsidRPr="00171979">
              <w:rPr>
                <w:kern w:val="24"/>
              </w:rPr>
              <w:t>Дополнительные отпуска с сохранением за</w:t>
            </w:r>
            <w:r w:rsidRPr="00171979">
              <w:rPr>
                <w:kern w:val="24"/>
              </w:rPr>
              <w:t>р</w:t>
            </w:r>
            <w:r w:rsidRPr="00171979">
              <w:rPr>
                <w:kern w:val="24"/>
              </w:rPr>
              <w:t xml:space="preserve">платы (ст. 2.8 КД) </w:t>
            </w:r>
          </w:p>
        </w:tc>
        <w:tc>
          <w:tcPr>
            <w:tcW w:w="3149" w:type="dxa"/>
            <w:hideMark/>
          </w:tcPr>
          <w:p w:rsidR="00C873F6" w:rsidRPr="00171979" w:rsidRDefault="000A16EF" w:rsidP="000A16EF">
            <w:pPr>
              <w:pStyle w:val="ac"/>
              <w:spacing w:before="0" w:beforeAutospacing="0" w:after="0" w:afterAutospacing="0"/>
              <w:jc w:val="center"/>
            </w:pPr>
            <w:r w:rsidRPr="00171979">
              <w:rPr>
                <w:kern w:val="24"/>
              </w:rPr>
              <w:t xml:space="preserve">30 </w:t>
            </w:r>
            <w:r w:rsidR="00C873F6" w:rsidRPr="00171979">
              <w:rPr>
                <w:kern w:val="24"/>
              </w:rPr>
              <w:t xml:space="preserve">чел. </w:t>
            </w:r>
            <w:r w:rsidRPr="00171979">
              <w:rPr>
                <w:kern w:val="24"/>
              </w:rPr>
              <w:t>(–47%)</w:t>
            </w:r>
          </w:p>
        </w:tc>
      </w:tr>
      <w:tr w:rsidR="00C873F6" w:rsidRPr="00171979" w:rsidTr="00C873F6">
        <w:trPr>
          <w:trHeight w:val="20"/>
        </w:trPr>
        <w:tc>
          <w:tcPr>
            <w:tcW w:w="5181" w:type="dxa"/>
            <w:hideMark/>
          </w:tcPr>
          <w:p w:rsidR="00C873F6" w:rsidRPr="00171979" w:rsidRDefault="00C873F6">
            <w:pPr>
              <w:pStyle w:val="ac"/>
              <w:spacing w:before="0" w:beforeAutospacing="0" w:after="0" w:afterAutospacing="0"/>
              <w:jc w:val="center"/>
            </w:pPr>
            <w:r w:rsidRPr="00171979">
              <w:rPr>
                <w:kern w:val="24"/>
              </w:rPr>
              <w:t>Дополнительные отпуска без сохранения за</w:t>
            </w:r>
            <w:r w:rsidRPr="00171979">
              <w:rPr>
                <w:kern w:val="24"/>
              </w:rPr>
              <w:t>р</w:t>
            </w:r>
            <w:r w:rsidRPr="00171979">
              <w:rPr>
                <w:kern w:val="24"/>
              </w:rPr>
              <w:t xml:space="preserve">платы (ст. 2.10 КД) </w:t>
            </w:r>
          </w:p>
        </w:tc>
        <w:tc>
          <w:tcPr>
            <w:tcW w:w="3149" w:type="dxa"/>
            <w:hideMark/>
          </w:tcPr>
          <w:p w:rsidR="00C873F6" w:rsidRPr="00171979" w:rsidRDefault="000A16EF" w:rsidP="000A16EF">
            <w:pPr>
              <w:pStyle w:val="ac"/>
              <w:spacing w:before="0" w:beforeAutospacing="0" w:after="0" w:afterAutospacing="0"/>
              <w:jc w:val="center"/>
            </w:pPr>
            <w:r w:rsidRPr="00171979">
              <w:rPr>
                <w:kern w:val="24"/>
              </w:rPr>
              <w:t xml:space="preserve">283 </w:t>
            </w:r>
            <w:r w:rsidR="00C873F6" w:rsidRPr="00171979">
              <w:rPr>
                <w:kern w:val="24"/>
              </w:rPr>
              <w:t xml:space="preserve">чел. </w:t>
            </w:r>
            <w:r w:rsidRPr="00171979">
              <w:rPr>
                <w:kern w:val="24"/>
              </w:rPr>
              <w:t>(–17%)</w:t>
            </w:r>
          </w:p>
        </w:tc>
      </w:tr>
    </w:tbl>
    <w:p w:rsidR="00E72890" w:rsidRPr="00171979" w:rsidRDefault="005A1539" w:rsidP="006A64E8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>13</w:t>
      </w:r>
      <w:r w:rsidR="00E72890" w:rsidRPr="00171979">
        <w:rPr>
          <w:sz w:val="28"/>
          <w:szCs w:val="28"/>
        </w:rPr>
        <w:t xml:space="preserve"> педагогических работник</w:t>
      </w:r>
      <w:r w:rsidR="001B10D8" w:rsidRPr="00171979">
        <w:rPr>
          <w:sz w:val="28"/>
          <w:szCs w:val="28"/>
        </w:rPr>
        <w:t>ов</w:t>
      </w:r>
      <w:r w:rsidR="00E72890" w:rsidRPr="00171979">
        <w:rPr>
          <w:sz w:val="28"/>
          <w:szCs w:val="28"/>
        </w:rPr>
        <w:t xml:space="preserve"> получили длительный отпуск (до 1 года, ст. 2.9 КД</w:t>
      </w:r>
      <w:r w:rsidR="00093FB4" w:rsidRPr="00171979">
        <w:rPr>
          <w:sz w:val="28"/>
          <w:szCs w:val="28"/>
        </w:rPr>
        <w:t xml:space="preserve">, в прошлом году – </w:t>
      </w:r>
      <w:r w:rsidRPr="00171979">
        <w:rPr>
          <w:sz w:val="28"/>
          <w:szCs w:val="28"/>
        </w:rPr>
        <w:t>7</w:t>
      </w:r>
      <w:r w:rsidR="00093FB4" w:rsidRPr="00171979">
        <w:rPr>
          <w:sz w:val="28"/>
          <w:szCs w:val="28"/>
        </w:rPr>
        <w:t xml:space="preserve"> чел.</w:t>
      </w:r>
      <w:r w:rsidR="00E72890" w:rsidRPr="00171979">
        <w:rPr>
          <w:sz w:val="28"/>
          <w:szCs w:val="28"/>
        </w:rPr>
        <w:t xml:space="preserve">), </w:t>
      </w:r>
      <w:r w:rsidR="00C27E83" w:rsidRPr="00171979">
        <w:rPr>
          <w:sz w:val="28"/>
          <w:szCs w:val="28"/>
        </w:rPr>
        <w:t>дополнительными отпусками с сохран</w:t>
      </w:r>
      <w:r w:rsidR="00C27E83" w:rsidRPr="00171979">
        <w:rPr>
          <w:sz w:val="28"/>
          <w:szCs w:val="28"/>
        </w:rPr>
        <w:t>е</w:t>
      </w:r>
      <w:r w:rsidR="00C27E83" w:rsidRPr="00171979">
        <w:rPr>
          <w:sz w:val="28"/>
          <w:szCs w:val="28"/>
        </w:rPr>
        <w:t xml:space="preserve">нием заработной платы (ст. 2.8) воспользовались </w:t>
      </w:r>
      <w:r w:rsidRPr="00171979">
        <w:rPr>
          <w:sz w:val="28"/>
          <w:szCs w:val="28"/>
        </w:rPr>
        <w:t xml:space="preserve">30 </w:t>
      </w:r>
      <w:r w:rsidR="00C27E83" w:rsidRPr="00171979">
        <w:rPr>
          <w:sz w:val="28"/>
          <w:szCs w:val="28"/>
        </w:rPr>
        <w:t xml:space="preserve">человек, </w:t>
      </w:r>
      <w:r w:rsidR="00E72890" w:rsidRPr="00171979">
        <w:rPr>
          <w:sz w:val="28"/>
          <w:szCs w:val="28"/>
        </w:rPr>
        <w:t>дополнител</w:t>
      </w:r>
      <w:r w:rsidR="00E72890" w:rsidRPr="00171979">
        <w:rPr>
          <w:sz w:val="28"/>
          <w:szCs w:val="28"/>
        </w:rPr>
        <w:t>ь</w:t>
      </w:r>
      <w:r w:rsidR="00E72890" w:rsidRPr="00171979">
        <w:rPr>
          <w:sz w:val="28"/>
          <w:szCs w:val="28"/>
        </w:rPr>
        <w:t xml:space="preserve">ным отпуском без сохранения зарплаты (ст. 2.10) воспользовались </w:t>
      </w:r>
      <w:r w:rsidRPr="00171979">
        <w:rPr>
          <w:sz w:val="28"/>
          <w:szCs w:val="28"/>
        </w:rPr>
        <w:t>283</w:t>
      </w:r>
      <w:r w:rsidR="00E72890" w:rsidRPr="00171979">
        <w:rPr>
          <w:sz w:val="28"/>
          <w:szCs w:val="28"/>
        </w:rPr>
        <w:t xml:space="preserve"> чел</w:t>
      </w:r>
      <w:r w:rsidR="00E72890" w:rsidRPr="00171979">
        <w:rPr>
          <w:sz w:val="28"/>
          <w:szCs w:val="28"/>
        </w:rPr>
        <w:t>о</w:t>
      </w:r>
      <w:r w:rsidR="00E72890" w:rsidRPr="00171979">
        <w:rPr>
          <w:sz w:val="28"/>
          <w:szCs w:val="28"/>
        </w:rPr>
        <w:t>века.</w:t>
      </w:r>
    </w:p>
    <w:p w:rsidR="005A1539" w:rsidRPr="00171979" w:rsidRDefault="005A1539" w:rsidP="006A64E8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>Следует сказать, что статьи раздела 2 КД по гарантиям работников в части дополнительных отпусков с сохранением или без сохранения зарабо</w:t>
      </w:r>
      <w:r w:rsidRPr="00171979">
        <w:rPr>
          <w:sz w:val="28"/>
          <w:szCs w:val="28"/>
        </w:rPr>
        <w:t>т</w:t>
      </w:r>
      <w:r w:rsidRPr="00171979">
        <w:rPr>
          <w:sz w:val="28"/>
          <w:szCs w:val="28"/>
        </w:rPr>
        <w:t>ной платы в УдГУ работают, серьезных замечаний здесь нет.</w:t>
      </w:r>
    </w:p>
    <w:p w:rsidR="000B3F1B" w:rsidRPr="00171979" w:rsidRDefault="000B3F1B" w:rsidP="006A64E8">
      <w:pPr>
        <w:ind w:firstLine="540"/>
        <w:jc w:val="both"/>
        <w:rPr>
          <w:sz w:val="28"/>
          <w:szCs w:val="28"/>
        </w:rPr>
      </w:pPr>
    </w:p>
    <w:p w:rsidR="00D961B9" w:rsidRPr="00171979" w:rsidRDefault="002D489F" w:rsidP="00D961B9">
      <w:pPr>
        <w:ind w:firstLine="540"/>
        <w:jc w:val="both"/>
        <w:rPr>
          <w:b/>
          <w:i/>
          <w:sz w:val="28"/>
          <w:szCs w:val="28"/>
        </w:rPr>
      </w:pPr>
      <w:r w:rsidRPr="00171979">
        <w:rPr>
          <w:b/>
          <w:i/>
          <w:sz w:val="28"/>
          <w:szCs w:val="28"/>
        </w:rPr>
        <w:t xml:space="preserve">3. </w:t>
      </w:r>
      <w:r w:rsidR="00D961B9" w:rsidRPr="00171979">
        <w:rPr>
          <w:b/>
          <w:i/>
          <w:sz w:val="28"/>
          <w:szCs w:val="28"/>
        </w:rPr>
        <w:t>Оплата труда</w:t>
      </w:r>
    </w:p>
    <w:p w:rsidR="00B71736" w:rsidRPr="00171979" w:rsidRDefault="00B71736" w:rsidP="00B71736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171979">
        <w:rPr>
          <w:rFonts w:ascii="Arial" w:hAnsi="Arial" w:cs="Arial"/>
          <w:sz w:val="28"/>
          <w:szCs w:val="28"/>
          <w:bdr w:val="single" w:sz="4" w:space="0" w:color="auto"/>
        </w:rPr>
        <w:t xml:space="preserve">Слайд 9 </w:t>
      </w:r>
    </w:p>
    <w:p w:rsidR="00543FC8" w:rsidRPr="00171979" w:rsidRDefault="00543FC8" w:rsidP="00F7779F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>Как и ран</w:t>
      </w:r>
      <w:r w:rsidR="00B71736" w:rsidRPr="00171979">
        <w:rPr>
          <w:sz w:val="28"/>
          <w:szCs w:val="28"/>
        </w:rPr>
        <w:t>е</w:t>
      </w:r>
      <w:r w:rsidRPr="00171979">
        <w:rPr>
          <w:sz w:val="28"/>
          <w:szCs w:val="28"/>
        </w:rPr>
        <w:t>е, при подведении итогов выполнения этого раздела КД про</w:t>
      </w:r>
      <w:r w:rsidRPr="00171979">
        <w:rPr>
          <w:sz w:val="28"/>
          <w:szCs w:val="28"/>
        </w:rPr>
        <w:t>ф</w:t>
      </w:r>
      <w:r w:rsidRPr="00171979">
        <w:rPr>
          <w:sz w:val="28"/>
          <w:szCs w:val="28"/>
        </w:rPr>
        <w:t>ком подчеркивает необъективность методик расчета заработной платы р</w:t>
      </w:r>
      <w:r w:rsidRPr="00171979">
        <w:rPr>
          <w:sz w:val="28"/>
          <w:szCs w:val="28"/>
        </w:rPr>
        <w:t>а</w:t>
      </w:r>
      <w:r w:rsidRPr="00171979">
        <w:rPr>
          <w:sz w:val="28"/>
          <w:szCs w:val="28"/>
        </w:rPr>
        <w:t xml:space="preserve">ботников, основанных на соотнесении их общего дохода (включая все виды выплат) к среднесписочной численности. Этот подход фактически скрывает в себе все виды вторичной занятости, не учитывает интенсивность и объем вложенного труда, приводит к указанию завышенных размеров заработной платы. </w:t>
      </w:r>
    </w:p>
    <w:p w:rsidR="00543FC8" w:rsidRPr="00171979" w:rsidRDefault="00543FC8" w:rsidP="00F7779F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>Такие методики используются и в расчетах государственных служб ст</w:t>
      </w:r>
      <w:r w:rsidRPr="00171979">
        <w:rPr>
          <w:sz w:val="28"/>
          <w:szCs w:val="28"/>
        </w:rPr>
        <w:t>а</w:t>
      </w:r>
      <w:r w:rsidRPr="00171979">
        <w:rPr>
          <w:sz w:val="28"/>
          <w:szCs w:val="28"/>
        </w:rPr>
        <w:t>тистики, и в процедурах мониторинга заработной платы работников образ</w:t>
      </w:r>
      <w:r w:rsidRPr="00171979">
        <w:rPr>
          <w:sz w:val="28"/>
          <w:szCs w:val="28"/>
        </w:rPr>
        <w:t>о</w:t>
      </w:r>
      <w:r w:rsidRPr="00171979">
        <w:rPr>
          <w:sz w:val="28"/>
          <w:szCs w:val="28"/>
        </w:rPr>
        <w:t>вания. Поэтому, в данном докладе, как и в прошлые годы, для анализа фа</w:t>
      </w:r>
      <w:r w:rsidRPr="00171979">
        <w:rPr>
          <w:sz w:val="28"/>
          <w:szCs w:val="28"/>
        </w:rPr>
        <w:t>к</w:t>
      </w:r>
      <w:r w:rsidRPr="00171979">
        <w:rPr>
          <w:sz w:val="28"/>
          <w:szCs w:val="28"/>
        </w:rPr>
        <w:t>тической ситуации с зарплатой, будет применяться методика соотнесения фонда заработной платы категорий работников к среднемесячной штатной численности</w:t>
      </w:r>
      <w:r w:rsidR="00076C03" w:rsidRPr="00171979">
        <w:rPr>
          <w:sz w:val="28"/>
          <w:szCs w:val="28"/>
        </w:rPr>
        <w:t xml:space="preserve"> (зарплата в рублях на одну штатную единицу)</w:t>
      </w:r>
      <w:r w:rsidRPr="00171979">
        <w:rPr>
          <w:sz w:val="28"/>
          <w:szCs w:val="28"/>
        </w:rPr>
        <w:t>. Правильным б</w:t>
      </w:r>
      <w:r w:rsidRPr="00171979">
        <w:rPr>
          <w:sz w:val="28"/>
          <w:szCs w:val="28"/>
        </w:rPr>
        <w:t>у</w:t>
      </w:r>
      <w:r w:rsidRPr="00171979">
        <w:rPr>
          <w:sz w:val="28"/>
          <w:szCs w:val="28"/>
        </w:rPr>
        <w:lastRenderedPageBreak/>
        <w:t>дет также выделение из фонда оплаты труда части, выплачиваемой работн</w:t>
      </w:r>
      <w:r w:rsidRPr="00171979">
        <w:rPr>
          <w:sz w:val="28"/>
          <w:szCs w:val="28"/>
        </w:rPr>
        <w:t>и</w:t>
      </w:r>
      <w:r w:rsidRPr="00171979">
        <w:rPr>
          <w:sz w:val="28"/>
          <w:szCs w:val="28"/>
        </w:rPr>
        <w:t xml:space="preserve">кам за расширение зон обслуживания, для преподавателей – дополнительная работа </w:t>
      </w:r>
      <w:r w:rsidR="00076C03" w:rsidRPr="00171979">
        <w:rPr>
          <w:sz w:val="28"/>
          <w:szCs w:val="28"/>
        </w:rPr>
        <w:t xml:space="preserve">(сверх ставки) </w:t>
      </w:r>
      <w:r w:rsidRPr="00171979">
        <w:rPr>
          <w:sz w:val="28"/>
          <w:szCs w:val="28"/>
        </w:rPr>
        <w:t>на условиях почасовой оплаты</w:t>
      </w:r>
      <w:r w:rsidR="00B71736" w:rsidRPr="00171979">
        <w:rPr>
          <w:sz w:val="28"/>
          <w:szCs w:val="28"/>
        </w:rPr>
        <w:t xml:space="preserve"> (вторичная занятость)</w:t>
      </w:r>
      <w:r w:rsidRPr="00171979">
        <w:rPr>
          <w:sz w:val="28"/>
          <w:szCs w:val="28"/>
        </w:rPr>
        <w:t>.</w:t>
      </w:r>
    </w:p>
    <w:p w:rsidR="00B71736" w:rsidRPr="00171979" w:rsidRDefault="00B71736" w:rsidP="00B71736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171979">
        <w:rPr>
          <w:rFonts w:ascii="Arial" w:hAnsi="Arial" w:cs="Arial"/>
          <w:sz w:val="28"/>
          <w:szCs w:val="28"/>
          <w:bdr w:val="single" w:sz="4" w:space="0" w:color="auto"/>
        </w:rPr>
        <w:t xml:space="preserve">Слайд 10 </w:t>
      </w:r>
    </w:p>
    <w:p w:rsidR="00093FB4" w:rsidRPr="00171979" w:rsidRDefault="0039012A" w:rsidP="00F7779F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 xml:space="preserve">Среднемесячная </w:t>
      </w:r>
      <w:r w:rsidR="00BB7077" w:rsidRPr="00171979">
        <w:rPr>
          <w:sz w:val="28"/>
          <w:szCs w:val="28"/>
        </w:rPr>
        <w:t xml:space="preserve">начисленная </w:t>
      </w:r>
      <w:r w:rsidRPr="00171979">
        <w:rPr>
          <w:sz w:val="28"/>
          <w:szCs w:val="28"/>
        </w:rPr>
        <w:t xml:space="preserve">заработная плата </w:t>
      </w:r>
      <w:r w:rsidR="006A5CB6" w:rsidRPr="00171979">
        <w:rPr>
          <w:sz w:val="28"/>
          <w:szCs w:val="28"/>
        </w:rPr>
        <w:t xml:space="preserve">вместе с выплатами по ГПХ </w:t>
      </w:r>
      <w:r w:rsidRPr="00171979">
        <w:rPr>
          <w:sz w:val="28"/>
          <w:szCs w:val="28"/>
        </w:rPr>
        <w:t>в 201</w:t>
      </w:r>
      <w:r w:rsidR="006A5CB6" w:rsidRPr="00171979">
        <w:rPr>
          <w:sz w:val="28"/>
          <w:szCs w:val="28"/>
        </w:rPr>
        <w:t>3</w:t>
      </w:r>
      <w:r w:rsidRPr="00171979">
        <w:rPr>
          <w:sz w:val="28"/>
          <w:szCs w:val="28"/>
        </w:rPr>
        <w:t xml:space="preserve"> году </w:t>
      </w:r>
      <w:r w:rsidR="006A5CB6" w:rsidRPr="00171979">
        <w:rPr>
          <w:sz w:val="28"/>
          <w:szCs w:val="28"/>
        </w:rPr>
        <w:t xml:space="preserve">в УдГУ </w:t>
      </w:r>
      <w:r w:rsidRPr="00171979">
        <w:rPr>
          <w:sz w:val="28"/>
          <w:szCs w:val="28"/>
        </w:rPr>
        <w:t xml:space="preserve">составила </w:t>
      </w:r>
      <w:r w:rsidR="000936A0" w:rsidRPr="00171979">
        <w:rPr>
          <w:sz w:val="28"/>
          <w:szCs w:val="28"/>
        </w:rPr>
        <w:t>1</w:t>
      </w:r>
      <w:r w:rsidR="006A5CB6" w:rsidRPr="00171979">
        <w:rPr>
          <w:sz w:val="28"/>
          <w:szCs w:val="28"/>
        </w:rPr>
        <w:t>7</w:t>
      </w:r>
      <w:r w:rsidR="000936A0" w:rsidRPr="00171979">
        <w:rPr>
          <w:sz w:val="28"/>
          <w:szCs w:val="28"/>
        </w:rPr>
        <w:t> </w:t>
      </w:r>
      <w:r w:rsidR="006A5CB6" w:rsidRPr="00171979">
        <w:rPr>
          <w:sz w:val="28"/>
          <w:szCs w:val="28"/>
        </w:rPr>
        <w:t>285</w:t>
      </w:r>
      <w:r w:rsidRPr="00171979">
        <w:rPr>
          <w:sz w:val="28"/>
          <w:szCs w:val="28"/>
        </w:rPr>
        <w:t xml:space="preserve"> руб.</w:t>
      </w:r>
      <w:r w:rsidR="00BB7077" w:rsidRPr="00171979">
        <w:rPr>
          <w:sz w:val="28"/>
          <w:szCs w:val="28"/>
        </w:rPr>
        <w:t xml:space="preserve"> на 1 шт</w:t>
      </w:r>
      <w:r w:rsidR="00FB4944" w:rsidRPr="00171979">
        <w:rPr>
          <w:sz w:val="28"/>
          <w:szCs w:val="28"/>
        </w:rPr>
        <w:t>атную</w:t>
      </w:r>
      <w:r w:rsidR="00BB7077" w:rsidRPr="00171979">
        <w:rPr>
          <w:sz w:val="28"/>
          <w:szCs w:val="28"/>
        </w:rPr>
        <w:t xml:space="preserve"> единицу</w:t>
      </w:r>
      <w:r w:rsidR="006A5CB6" w:rsidRPr="00171979">
        <w:rPr>
          <w:sz w:val="28"/>
          <w:szCs w:val="28"/>
        </w:rPr>
        <w:t>, что больше аналогичного показателя 2012 года на 28%</w:t>
      </w:r>
      <w:r w:rsidR="00BB7077" w:rsidRPr="00171979">
        <w:rPr>
          <w:sz w:val="28"/>
          <w:szCs w:val="28"/>
        </w:rPr>
        <w:t>.</w:t>
      </w:r>
    </w:p>
    <w:p w:rsidR="00611D11" w:rsidRPr="00171979" w:rsidRDefault="00611D11" w:rsidP="00611D11">
      <w:pPr>
        <w:ind w:firstLine="540"/>
        <w:jc w:val="both"/>
        <w:rPr>
          <w:bCs/>
          <w:sz w:val="28"/>
          <w:szCs w:val="28"/>
        </w:rPr>
      </w:pPr>
      <w:r w:rsidRPr="00171979">
        <w:rPr>
          <w:sz w:val="28"/>
          <w:szCs w:val="28"/>
        </w:rPr>
        <w:t xml:space="preserve">Средняя зарплата преподавателей вместе с выплатами по ГПХ составила </w:t>
      </w:r>
      <w:r w:rsidR="00487413" w:rsidRPr="00171979">
        <w:rPr>
          <w:bCs/>
          <w:sz w:val="28"/>
          <w:szCs w:val="28"/>
        </w:rPr>
        <w:t>27 385</w:t>
      </w:r>
      <w:r w:rsidRPr="00171979">
        <w:rPr>
          <w:bCs/>
          <w:sz w:val="28"/>
          <w:szCs w:val="28"/>
        </w:rPr>
        <w:t xml:space="preserve"> рублей на одну ставку (</w:t>
      </w:r>
      <w:r w:rsidR="00487413" w:rsidRPr="00171979">
        <w:rPr>
          <w:bCs/>
          <w:sz w:val="28"/>
          <w:szCs w:val="28"/>
        </w:rPr>
        <w:t>на 46% выше уровня прошлого года</w:t>
      </w:r>
      <w:r w:rsidRPr="00171979">
        <w:rPr>
          <w:bCs/>
          <w:sz w:val="28"/>
          <w:szCs w:val="28"/>
        </w:rPr>
        <w:t>).</w:t>
      </w:r>
    </w:p>
    <w:p w:rsidR="00487413" w:rsidRPr="00171979" w:rsidRDefault="00487413" w:rsidP="00611D11">
      <w:pPr>
        <w:ind w:firstLine="540"/>
        <w:jc w:val="both"/>
        <w:rPr>
          <w:bCs/>
          <w:sz w:val="28"/>
          <w:szCs w:val="28"/>
        </w:rPr>
      </w:pPr>
      <w:r w:rsidRPr="00171979">
        <w:rPr>
          <w:bCs/>
          <w:sz w:val="28"/>
          <w:szCs w:val="28"/>
        </w:rPr>
        <w:t>Безусловно, определяющим мотивом в политике оплаты труда в 2013 г</w:t>
      </w:r>
      <w:r w:rsidRPr="00171979">
        <w:rPr>
          <w:bCs/>
          <w:sz w:val="28"/>
          <w:szCs w:val="28"/>
        </w:rPr>
        <w:t>о</w:t>
      </w:r>
      <w:r w:rsidRPr="00171979">
        <w:rPr>
          <w:bCs/>
          <w:sz w:val="28"/>
          <w:szCs w:val="28"/>
        </w:rPr>
        <w:t>ду стало выполнение дорожной карты Правительства по исполнению Указ</w:t>
      </w:r>
      <w:r w:rsidR="00930B3A" w:rsidRPr="00171979">
        <w:rPr>
          <w:bCs/>
          <w:sz w:val="28"/>
          <w:szCs w:val="28"/>
        </w:rPr>
        <w:t>а</w:t>
      </w:r>
      <w:r w:rsidRPr="00171979">
        <w:rPr>
          <w:bCs/>
          <w:sz w:val="28"/>
          <w:szCs w:val="28"/>
        </w:rPr>
        <w:t xml:space="preserve"> Президента РФ </w:t>
      </w:r>
      <w:bookmarkStart w:id="2" w:name="l194"/>
      <w:bookmarkEnd w:id="2"/>
      <w:r w:rsidRPr="00171979">
        <w:rPr>
          <w:bCs/>
          <w:sz w:val="28"/>
          <w:szCs w:val="28"/>
        </w:rPr>
        <w:t xml:space="preserve">№ 597 от 7 мая 2012 года в вопросе повышение к 2018 году средней заработной платы преподавателей образовательных учреждений ВПО и научных </w:t>
      </w:r>
      <w:bookmarkStart w:id="3" w:name="l180"/>
      <w:bookmarkEnd w:id="3"/>
      <w:r w:rsidRPr="00171979">
        <w:rPr>
          <w:bCs/>
          <w:sz w:val="28"/>
          <w:szCs w:val="28"/>
        </w:rPr>
        <w:t>сотрудников до 200 процентов.</w:t>
      </w:r>
    </w:p>
    <w:p w:rsidR="00444A27" w:rsidRPr="00171979" w:rsidRDefault="00444A27" w:rsidP="00611D11">
      <w:pPr>
        <w:ind w:firstLine="540"/>
        <w:jc w:val="both"/>
        <w:rPr>
          <w:bCs/>
          <w:sz w:val="28"/>
          <w:szCs w:val="28"/>
        </w:rPr>
      </w:pPr>
    </w:p>
    <w:p w:rsidR="00444A27" w:rsidRPr="00171979" w:rsidRDefault="00444A27" w:rsidP="00444A27">
      <w:pPr>
        <w:pStyle w:val="a8"/>
      </w:pPr>
      <w:r w:rsidRPr="00171979">
        <w:t xml:space="preserve">Таблица </w:t>
      </w:r>
      <w:fldSimple w:instr=" SEQ Таблица \* ARABIC ">
        <w:r w:rsidR="00171979">
          <w:rPr>
            <w:noProof/>
          </w:rPr>
          <w:t>4</w:t>
        </w:r>
      </w:fldSimple>
      <w:r w:rsidRPr="00171979">
        <w:t>. Среднемесячная заработная плата с выплатами по ГПХ УдГУ в 2013 г</w:t>
      </w:r>
      <w:r w:rsidRPr="00171979">
        <w:t>о</w:t>
      </w:r>
      <w:r w:rsidRPr="00171979">
        <w:t>ду, приведенная к штатной единице</w:t>
      </w:r>
    </w:p>
    <w:tbl>
      <w:tblPr>
        <w:tblStyle w:val="a6"/>
        <w:tblW w:w="0" w:type="auto"/>
        <w:tblLook w:val="04A0"/>
      </w:tblPr>
      <w:tblGrid>
        <w:gridCol w:w="2083"/>
        <w:gridCol w:w="3554"/>
        <w:gridCol w:w="3827"/>
      </w:tblGrid>
      <w:tr w:rsidR="00F66149" w:rsidRPr="00171979" w:rsidTr="00074969">
        <w:trPr>
          <w:trHeight w:val="438"/>
        </w:trPr>
        <w:tc>
          <w:tcPr>
            <w:tcW w:w="2083" w:type="dxa"/>
            <w:vMerge w:val="restart"/>
          </w:tcPr>
          <w:p w:rsidR="00F66149" w:rsidRPr="00171979" w:rsidRDefault="00F66149" w:rsidP="00F66149">
            <w:pPr>
              <w:jc w:val="center"/>
              <w:rPr>
                <w:rFonts w:ascii="Courier New" w:hAnsi="Courier New" w:cs="Courier New"/>
                <w:bCs/>
              </w:rPr>
            </w:pPr>
            <w:r w:rsidRPr="00171979">
              <w:rPr>
                <w:rFonts w:ascii="Courier New" w:hAnsi="Courier New" w:cs="Courier New"/>
                <w:bCs/>
              </w:rPr>
              <w:t>Категория</w:t>
            </w:r>
          </w:p>
        </w:tc>
        <w:tc>
          <w:tcPr>
            <w:tcW w:w="7381" w:type="dxa"/>
            <w:gridSpan w:val="2"/>
          </w:tcPr>
          <w:p w:rsidR="00F66149" w:rsidRPr="00171979" w:rsidRDefault="00F66149" w:rsidP="00F66149">
            <w:pPr>
              <w:jc w:val="center"/>
              <w:rPr>
                <w:rFonts w:ascii="Courier New" w:hAnsi="Courier New" w:cs="Courier New"/>
                <w:bCs/>
              </w:rPr>
            </w:pPr>
            <w:r w:rsidRPr="00171979">
              <w:rPr>
                <w:rFonts w:ascii="Courier New" w:hAnsi="Courier New" w:cs="Courier New"/>
                <w:bCs/>
              </w:rPr>
              <w:t>Среднемесячная заработная плата + ГПХ</w:t>
            </w:r>
          </w:p>
        </w:tc>
      </w:tr>
      <w:tr w:rsidR="00074969" w:rsidRPr="00171979" w:rsidTr="00074969">
        <w:trPr>
          <w:trHeight w:val="473"/>
        </w:trPr>
        <w:tc>
          <w:tcPr>
            <w:tcW w:w="2083" w:type="dxa"/>
            <w:vMerge/>
          </w:tcPr>
          <w:p w:rsidR="00074969" w:rsidRPr="00171979" w:rsidRDefault="00074969" w:rsidP="00F66149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381" w:type="dxa"/>
            <w:gridSpan w:val="2"/>
          </w:tcPr>
          <w:p w:rsidR="00074969" w:rsidRPr="00171979" w:rsidRDefault="00074969" w:rsidP="00F66149">
            <w:pPr>
              <w:jc w:val="center"/>
              <w:rPr>
                <w:rFonts w:ascii="Courier New" w:hAnsi="Courier New" w:cs="Courier New"/>
                <w:bCs/>
              </w:rPr>
            </w:pPr>
            <w:r w:rsidRPr="00171979">
              <w:rPr>
                <w:rFonts w:ascii="Courier New" w:hAnsi="Courier New" w:cs="Courier New"/>
                <w:bCs/>
              </w:rPr>
              <w:t>руб./шт.ед. (% к 2012)</w:t>
            </w:r>
          </w:p>
        </w:tc>
      </w:tr>
      <w:tr w:rsidR="00074969" w:rsidRPr="00171979" w:rsidTr="00074969">
        <w:tc>
          <w:tcPr>
            <w:tcW w:w="2083" w:type="dxa"/>
          </w:tcPr>
          <w:p w:rsidR="00074969" w:rsidRPr="00171979" w:rsidRDefault="00074969" w:rsidP="00611D11">
            <w:pPr>
              <w:jc w:val="both"/>
              <w:rPr>
                <w:rFonts w:ascii="Courier New" w:hAnsi="Courier New" w:cs="Courier New"/>
                <w:bCs/>
              </w:rPr>
            </w:pPr>
            <w:r w:rsidRPr="00171979">
              <w:rPr>
                <w:rFonts w:ascii="Courier New" w:hAnsi="Courier New" w:cs="Courier New"/>
                <w:bCs/>
              </w:rPr>
              <w:t>ППС</w:t>
            </w:r>
          </w:p>
        </w:tc>
        <w:tc>
          <w:tcPr>
            <w:tcW w:w="3554" w:type="dxa"/>
          </w:tcPr>
          <w:p w:rsidR="00074969" w:rsidRPr="00171979" w:rsidRDefault="00074969" w:rsidP="00F66149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171979">
              <w:rPr>
                <w:rFonts w:ascii="Courier New" w:hAnsi="Courier New" w:cs="Courier New"/>
                <w:b/>
                <w:bCs/>
              </w:rPr>
              <w:t>27 385 руб.</w:t>
            </w:r>
          </w:p>
        </w:tc>
        <w:tc>
          <w:tcPr>
            <w:tcW w:w="3827" w:type="dxa"/>
          </w:tcPr>
          <w:p w:rsidR="00074969" w:rsidRPr="00171979" w:rsidRDefault="00074969" w:rsidP="00611D11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171979">
              <w:rPr>
                <w:rFonts w:ascii="Courier New" w:hAnsi="Courier New" w:cs="Courier New"/>
                <w:b/>
                <w:bCs/>
              </w:rPr>
              <w:t>+46,1%</w:t>
            </w:r>
          </w:p>
        </w:tc>
      </w:tr>
      <w:tr w:rsidR="00074969" w:rsidRPr="00171979" w:rsidTr="00074969">
        <w:tc>
          <w:tcPr>
            <w:tcW w:w="2083" w:type="dxa"/>
          </w:tcPr>
          <w:p w:rsidR="00074969" w:rsidRPr="00171979" w:rsidRDefault="00074969" w:rsidP="00611D11">
            <w:pPr>
              <w:jc w:val="both"/>
              <w:rPr>
                <w:rFonts w:ascii="Courier New" w:hAnsi="Courier New" w:cs="Courier New"/>
                <w:bCs/>
              </w:rPr>
            </w:pPr>
            <w:r w:rsidRPr="00171979">
              <w:rPr>
                <w:rFonts w:ascii="Courier New" w:hAnsi="Courier New" w:cs="Courier New"/>
                <w:bCs/>
              </w:rPr>
              <w:t>АУП</w:t>
            </w:r>
          </w:p>
        </w:tc>
        <w:tc>
          <w:tcPr>
            <w:tcW w:w="3554" w:type="dxa"/>
          </w:tcPr>
          <w:p w:rsidR="00074969" w:rsidRPr="00171979" w:rsidRDefault="00074969" w:rsidP="00F66149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171979">
              <w:rPr>
                <w:rFonts w:ascii="Courier New" w:hAnsi="Courier New" w:cs="Courier New"/>
                <w:b/>
                <w:bCs/>
              </w:rPr>
              <w:t>19 885 руб.</w:t>
            </w:r>
          </w:p>
        </w:tc>
        <w:tc>
          <w:tcPr>
            <w:tcW w:w="3827" w:type="dxa"/>
          </w:tcPr>
          <w:p w:rsidR="00074969" w:rsidRPr="00171979" w:rsidRDefault="00074969" w:rsidP="00611D11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171979">
              <w:rPr>
                <w:rFonts w:ascii="Courier New" w:hAnsi="Courier New" w:cs="Courier New"/>
                <w:b/>
                <w:bCs/>
              </w:rPr>
              <w:t>+6,4%</w:t>
            </w:r>
          </w:p>
        </w:tc>
      </w:tr>
      <w:tr w:rsidR="00074969" w:rsidRPr="00171979" w:rsidTr="00074969">
        <w:tc>
          <w:tcPr>
            <w:tcW w:w="2083" w:type="dxa"/>
          </w:tcPr>
          <w:p w:rsidR="00074969" w:rsidRPr="00171979" w:rsidRDefault="00074969" w:rsidP="00611D11">
            <w:pPr>
              <w:jc w:val="both"/>
              <w:rPr>
                <w:rFonts w:ascii="Courier New" w:hAnsi="Courier New" w:cs="Courier New"/>
                <w:bCs/>
              </w:rPr>
            </w:pPr>
            <w:r w:rsidRPr="00171979">
              <w:rPr>
                <w:rFonts w:ascii="Courier New" w:hAnsi="Courier New" w:cs="Courier New"/>
                <w:bCs/>
              </w:rPr>
              <w:t>УВП</w:t>
            </w:r>
          </w:p>
        </w:tc>
        <w:tc>
          <w:tcPr>
            <w:tcW w:w="3554" w:type="dxa"/>
          </w:tcPr>
          <w:p w:rsidR="00074969" w:rsidRPr="00171979" w:rsidRDefault="00074969" w:rsidP="00F66149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171979">
              <w:rPr>
                <w:rFonts w:ascii="Courier New" w:hAnsi="Courier New" w:cs="Courier New"/>
                <w:b/>
                <w:bCs/>
              </w:rPr>
              <w:t>10 246 руб.</w:t>
            </w:r>
          </w:p>
        </w:tc>
        <w:tc>
          <w:tcPr>
            <w:tcW w:w="3827" w:type="dxa"/>
          </w:tcPr>
          <w:p w:rsidR="00074969" w:rsidRPr="00171979" w:rsidRDefault="00074969" w:rsidP="00611D11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171979">
              <w:rPr>
                <w:rFonts w:ascii="Courier New" w:hAnsi="Courier New" w:cs="Courier New"/>
                <w:b/>
                <w:bCs/>
              </w:rPr>
              <w:t>+26,6%</w:t>
            </w:r>
          </w:p>
        </w:tc>
      </w:tr>
      <w:tr w:rsidR="00074969" w:rsidRPr="00171979" w:rsidTr="00074969">
        <w:tc>
          <w:tcPr>
            <w:tcW w:w="2083" w:type="dxa"/>
          </w:tcPr>
          <w:p w:rsidR="00074969" w:rsidRPr="00171979" w:rsidRDefault="00074969" w:rsidP="00F66149">
            <w:pPr>
              <w:jc w:val="both"/>
              <w:rPr>
                <w:rFonts w:ascii="Courier New" w:hAnsi="Courier New" w:cs="Courier New"/>
                <w:bCs/>
              </w:rPr>
            </w:pPr>
            <w:r w:rsidRPr="00171979">
              <w:rPr>
                <w:rFonts w:ascii="Courier New" w:hAnsi="Courier New" w:cs="Courier New"/>
                <w:bCs/>
              </w:rPr>
              <w:t>ПОП</w:t>
            </w:r>
          </w:p>
        </w:tc>
        <w:tc>
          <w:tcPr>
            <w:tcW w:w="3554" w:type="dxa"/>
          </w:tcPr>
          <w:p w:rsidR="00074969" w:rsidRPr="00171979" w:rsidRDefault="00074969" w:rsidP="00F66149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171979">
              <w:rPr>
                <w:rFonts w:ascii="Courier New" w:hAnsi="Courier New" w:cs="Courier New"/>
                <w:b/>
                <w:bCs/>
              </w:rPr>
              <w:t>9 814 руб.</w:t>
            </w:r>
          </w:p>
        </w:tc>
        <w:tc>
          <w:tcPr>
            <w:tcW w:w="3827" w:type="dxa"/>
          </w:tcPr>
          <w:p w:rsidR="00074969" w:rsidRPr="00171979" w:rsidRDefault="00074969" w:rsidP="00611D11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171979">
              <w:rPr>
                <w:rFonts w:ascii="Courier New" w:hAnsi="Courier New" w:cs="Courier New"/>
                <w:b/>
                <w:bCs/>
              </w:rPr>
              <w:t>+34,6%</w:t>
            </w:r>
          </w:p>
        </w:tc>
      </w:tr>
      <w:tr w:rsidR="00074969" w:rsidRPr="00171979" w:rsidTr="00074969">
        <w:tc>
          <w:tcPr>
            <w:tcW w:w="2083" w:type="dxa"/>
          </w:tcPr>
          <w:p w:rsidR="00074969" w:rsidRPr="00171979" w:rsidRDefault="00074969" w:rsidP="00F66149">
            <w:pPr>
              <w:jc w:val="both"/>
              <w:rPr>
                <w:rFonts w:ascii="Courier New" w:hAnsi="Courier New" w:cs="Courier New"/>
                <w:bCs/>
              </w:rPr>
            </w:pPr>
            <w:r w:rsidRPr="00171979">
              <w:rPr>
                <w:rFonts w:ascii="Courier New" w:hAnsi="Courier New" w:cs="Courier New"/>
                <w:bCs/>
              </w:rPr>
              <w:t>НП</w:t>
            </w:r>
          </w:p>
        </w:tc>
        <w:tc>
          <w:tcPr>
            <w:tcW w:w="3554" w:type="dxa"/>
          </w:tcPr>
          <w:p w:rsidR="00074969" w:rsidRPr="00171979" w:rsidRDefault="00074969" w:rsidP="00F66149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171979">
              <w:rPr>
                <w:rFonts w:ascii="Courier New" w:hAnsi="Courier New" w:cs="Courier New"/>
                <w:b/>
                <w:bCs/>
              </w:rPr>
              <w:t>15 144 руб.</w:t>
            </w:r>
          </w:p>
        </w:tc>
        <w:tc>
          <w:tcPr>
            <w:tcW w:w="3827" w:type="dxa"/>
          </w:tcPr>
          <w:p w:rsidR="00074969" w:rsidRPr="00171979" w:rsidRDefault="00074969" w:rsidP="00611D11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171979">
              <w:rPr>
                <w:rFonts w:ascii="Courier New" w:hAnsi="Courier New" w:cs="Courier New"/>
                <w:b/>
                <w:bCs/>
              </w:rPr>
              <w:t>–51,3%</w:t>
            </w:r>
          </w:p>
        </w:tc>
      </w:tr>
      <w:tr w:rsidR="00074969" w:rsidRPr="00171979" w:rsidTr="00074969">
        <w:tc>
          <w:tcPr>
            <w:tcW w:w="2083" w:type="dxa"/>
          </w:tcPr>
          <w:p w:rsidR="00074969" w:rsidRPr="00171979" w:rsidRDefault="00074969" w:rsidP="00F66149">
            <w:pPr>
              <w:jc w:val="both"/>
              <w:rPr>
                <w:rFonts w:ascii="Courier New" w:hAnsi="Courier New" w:cs="Courier New"/>
                <w:bCs/>
              </w:rPr>
            </w:pPr>
            <w:r w:rsidRPr="00171979">
              <w:rPr>
                <w:rFonts w:ascii="Courier New" w:hAnsi="Courier New" w:cs="Courier New"/>
                <w:bCs/>
              </w:rPr>
              <w:t>ВСЕ кат.</w:t>
            </w:r>
          </w:p>
        </w:tc>
        <w:tc>
          <w:tcPr>
            <w:tcW w:w="3554" w:type="dxa"/>
          </w:tcPr>
          <w:p w:rsidR="00074969" w:rsidRPr="00171979" w:rsidRDefault="00074969" w:rsidP="00F66149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171979">
              <w:rPr>
                <w:rFonts w:ascii="Courier New" w:hAnsi="Courier New" w:cs="Courier New"/>
                <w:b/>
                <w:bCs/>
              </w:rPr>
              <w:t>17 285 руб.</w:t>
            </w:r>
          </w:p>
        </w:tc>
        <w:tc>
          <w:tcPr>
            <w:tcW w:w="3827" w:type="dxa"/>
          </w:tcPr>
          <w:p w:rsidR="00074969" w:rsidRPr="00171979" w:rsidRDefault="00074969" w:rsidP="00444A27">
            <w:pPr>
              <w:keepNext/>
              <w:jc w:val="both"/>
              <w:rPr>
                <w:rFonts w:ascii="Courier New" w:hAnsi="Courier New" w:cs="Courier New"/>
                <w:b/>
                <w:bCs/>
              </w:rPr>
            </w:pPr>
            <w:r w:rsidRPr="00171979">
              <w:rPr>
                <w:rFonts w:ascii="Courier New" w:hAnsi="Courier New" w:cs="Courier New"/>
                <w:b/>
                <w:bCs/>
              </w:rPr>
              <w:t>+28,2%</w:t>
            </w:r>
          </w:p>
        </w:tc>
      </w:tr>
    </w:tbl>
    <w:p w:rsidR="00F66149" w:rsidRPr="00171979" w:rsidRDefault="00930B3A" w:rsidP="00611D11">
      <w:pPr>
        <w:ind w:firstLine="540"/>
        <w:jc w:val="both"/>
        <w:rPr>
          <w:bCs/>
          <w:sz w:val="28"/>
          <w:szCs w:val="28"/>
        </w:rPr>
      </w:pPr>
      <w:r w:rsidRPr="00171979">
        <w:rPr>
          <w:bCs/>
          <w:sz w:val="28"/>
          <w:szCs w:val="28"/>
        </w:rPr>
        <w:t xml:space="preserve">Заметим, что в майских указах предусмотрено значительной повышение зарплаты не только преподавателям, но и научным </w:t>
      </w:r>
      <w:r w:rsidR="006C6543" w:rsidRPr="00171979">
        <w:rPr>
          <w:bCs/>
          <w:sz w:val="28"/>
          <w:szCs w:val="28"/>
        </w:rPr>
        <w:t>сотрудникам</w:t>
      </w:r>
      <w:r w:rsidRPr="00171979">
        <w:rPr>
          <w:bCs/>
          <w:sz w:val="28"/>
          <w:szCs w:val="28"/>
        </w:rPr>
        <w:t xml:space="preserve">. </w:t>
      </w:r>
      <w:r w:rsidR="00C53DE3" w:rsidRPr="00171979">
        <w:rPr>
          <w:bCs/>
          <w:sz w:val="28"/>
          <w:szCs w:val="28"/>
        </w:rPr>
        <w:t xml:space="preserve">Если по преподавателям динамика и ее темп положительные, то </w:t>
      </w:r>
      <w:r w:rsidRPr="00171979">
        <w:rPr>
          <w:bCs/>
          <w:sz w:val="28"/>
          <w:szCs w:val="28"/>
        </w:rPr>
        <w:t xml:space="preserve">по </w:t>
      </w:r>
      <w:r w:rsidR="00C53DE3" w:rsidRPr="00171979">
        <w:rPr>
          <w:bCs/>
          <w:sz w:val="28"/>
          <w:szCs w:val="28"/>
        </w:rPr>
        <w:t>научным рабо</w:t>
      </w:r>
      <w:r w:rsidR="00C53DE3" w:rsidRPr="00171979">
        <w:rPr>
          <w:bCs/>
          <w:sz w:val="28"/>
          <w:szCs w:val="28"/>
        </w:rPr>
        <w:t>т</w:t>
      </w:r>
      <w:r w:rsidR="00C53DE3" w:rsidRPr="00171979">
        <w:rPr>
          <w:bCs/>
          <w:sz w:val="28"/>
          <w:szCs w:val="28"/>
        </w:rPr>
        <w:t xml:space="preserve">никам </w:t>
      </w:r>
      <w:r w:rsidRPr="00171979">
        <w:rPr>
          <w:bCs/>
          <w:sz w:val="28"/>
          <w:szCs w:val="28"/>
        </w:rPr>
        <w:t>наблюдается противоположная тенденция – снижение заработной пл</w:t>
      </w:r>
      <w:r w:rsidRPr="00171979">
        <w:rPr>
          <w:bCs/>
          <w:sz w:val="28"/>
          <w:szCs w:val="28"/>
        </w:rPr>
        <w:t>а</w:t>
      </w:r>
      <w:r w:rsidRPr="00171979">
        <w:rPr>
          <w:bCs/>
          <w:sz w:val="28"/>
          <w:szCs w:val="28"/>
        </w:rPr>
        <w:t xml:space="preserve">ты. </w:t>
      </w:r>
      <w:r w:rsidR="004B2BCF" w:rsidRPr="00171979">
        <w:rPr>
          <w:bCs/>
          <w:sz w:val="28"/>
          <w:szCs w:val="28"/>
        </w:rPr>
        <w:t>Возможно, сказался перевод на самофинансирование научных подразд</w:t>
      </w:r>
      <w:r w:rsidR="004B2BCF" w:rsidRPr="00171979">
        <w:rPr>
          <w:bCs/>
          <w:sz w:val="28"/>
          <w:szCs w:val="28"/>
        </w:rPr>
        <w:t>е</w:t>
      </w:r>
      <w:r w:rsidR="004B2BCF" w:rsidRPr="00171979">
        <w:rPr>
          <w:bCs/>
          <w:sz w:val="28"/>
          <w:szCs w:val="28"/>
        </w:rPr>
        <w:t>лений, и снижение грантовой активности; з</w:t>
      </w:r>
      <w:r w:rsidRPr="00171979">
        <w:rPr>
          <w:bCs/>
          <w:sz w:val="28"/>
          <w:szCs w:val="28"/>
        </w:rPr>
        <w:t>десь необходимы разъяснения р</w:t>
      </w:r>
      <w:r w:rsidRPr="00171979">
        <w:rPr>
          <w:bCs/>
          <w:sz w:val="28"/>
          <w:szCs w:val="28"/>
        </w:rPr>
        <w:t>у</w:t>
      </w:r>
      <w:r w:rsidRPr="00171979">
        <w:rPr>
          <w:bCs/>
          <w:sz w:val="28"/>
          <w:szCs w:val="28"/>
        </w:rPr>
        <w:t>ководства.</w:t>
      </w:r>
    </w:p>
    <w:p w:rsidR="00B71736" w:rsidRPr="00171979" w:rsidRDefault="00B71736" w:rsidP="00B71736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171979">
        <w:rPr>
          <w:rFonts w:ascii="Arial" w:hAnsi="Arial" w:cs="Arial"/>
          <w:sz w:val="28"/>
          <w:szCs w:val="28"/>
          <w:bdr w:val="single" w:sz="4" w:space="0" w:color="auto"/>
        </w:rPr>
        <w:t xml:space="preserve">Слайд 11 </w:t>
      </w:r>
    </w:p>
    <w:p w:rsidR="00F7779F" w:rsidRPr="00171979" w:rsidRDefault="00F7779F" w:rsidP="00F7779F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>Для сравнения – среднемесячная заработная плата по Удмуртской Ре</w:t>
      </w:r>
      <w:r w:rsidRPr="00171979">
        <w:rPr>
          <w:sz w:val="28"/>
          <w:szCs w:val="28"/>
        </w:rPr>
        <w:t>с</w:t>
      </w:r>
      <w:r w:rsidRPr="00171979">
        <w:rPr>
          <w:sz w:val="28"/>
          <w:szCs w:val="28"/>
        </w:rPr>
        <w:t xml:space="preserve">публике за 11 месяцев </w:t>
      </w:r>
      <w:r w:rsidR="002A1C85" w:rsidRPr="00171979">
        <w:rPr>
          <w:sz w:val="28"/>
          <w:szCs w:val="28"/>
        </w:rPr>
        <w:t xml:space="preserve">2013 года </w:t>
      </w:r>
      <w:r w:rsidRPr="00171979">
        <w:rPr>
          <w:sz w:val="28"/>
          <w:szCs w:val="28"/>
        </w:rPr>
        <w:t xml:space="preserve">составила </w:t>
      </w:r>
      <w:r w:rsidR="00CF6A46" w:rsidRPr="00171979">
        <w:rPr>
          <w:sz w:val="28"/>
          <w:szCs w:val="28"/>
        </w:rPr>
        <w:t>20</w:t>
      </w:r>
      <w:r w:rsidRPr="00171979">
        <w:rPr>
          <w:sz w:val="28"/>
          <w:szCs w:val="28"/>
        </w:rPr>
        <w:t> </w:t>
      </w:r>
      <w:r w:rsidR="00CF6A46" w:rsidRPr="00171979">
        <w:rPr>
          <w:sz w:val="28"/>
          <w:szCs w:val="28"/>
        </w:rPr>
        <w:t>923</w:t>
      </w:r>
      <w:r w:rsidRPr="00171979">
        <w:rPr>
          <w:sz w:val="28"/>
          <w:szCs w:val="28"/>
        </w:rPr>
        <w:t xml:space="preserve"> рубл</w:t>
      </w:r>
      <w:r w:rsidR="00CF6A46" w:rsidRPr="00171979">
        <w:rPr>
          <w:sz w:val="28"/>
          <w:szCs w:val="28"/>
        </w:rPr>
        <w:t>я</w:t>
      </w:r>
      <w:r w:rsidRPr="00171979">
        <w:rPr>
          <w:sz w:val="28"/>
          <w:szCs w:val="28"/>
        </w:rPr>
        <w:t xml:space="preserve">, рост составил </w:t>
      </w:r>
      <w:r w:rsidR="00611D11" w:rsidRPr="00171979">
        <w:rPr>
          <w:sz w:val="28"/>
          <w:szCs w:val="28"/>
        </w:rPr>
        <w:t>1</w:t>
      </w:r>
      <w:r w:rsidR="00CF6A46" w:rsidRPr="00171979">
        <w:rPr>
          <w:sz w:val="28"/>
          <w:szCs w:val="28"/>
        </w:rPr>
        <w:t>5</w:t>
      </w:r>
      <w:r w:rsidRPr="00171979">
        <w:rPr>
          <w:sz w:val="28"/>
          <w:szCs w:val="28"/>
        </w:rPr>
        <w:t>,</w:t>
      </w:r>
      <w:r w:rsidR="00CF6A46" w:rsidRPr="00171979">
        <w:rPr>
          <w:sz w:val="28"/>
          <w:szCs w:val="28"/>
        </w:rPr>
        <w:t>2</w:t>
      </w:r>
      <w:r w:rsidRPr="00171979">
        <w:rPr>
          <w:sz w:val="28"/>
          <w:szCs w:val="28"/>
        </w:rPr>
        <w:t xml:space="preserve">%. </w:t>
      </w:r>
      <w:r w:rsidR="00611D11" w:rsidRPr="00171979">
        <w:rPr>
          <w:sz w:val="28"/>
          <w:szCs w:val="28"/>
        </w:rPr>
        <w:t xml:space="preserve">Таким образом, рост зарплаты работников в УдГУ </w:t>
      </w:r>
      <w:r w:rsidR="00CF6A46" w:rsidRPr="00171979">
        <w:rPr>
          <w:sz w:val="28"/>
          <w:szCs w:val="28"/>
        </w:rPr>
        <w:t>в 2013 году опер</w:t>
      </w:r>
      <w:r w:rsidR="00CF6A46" w:rsidRPr="00171979">
        <w:rPr>
          <w:sz w:val="28"/>
          <w:szCs w:val="28"/>
        </w:rPr>
        <w:t>е</w:t>
      </w:r>
      <w:r w:rsidR="00CF6A46" w:rsidRPr="00171979">
        <w:rPr>
          <w:sz w:val="28"/>
          <w:szCs w:val="28"/>
        </w:rPr>
        <w:t>жает соответствующий показатель по региону почти в 2 раза</w:t>
      </w:r>
      <w:r w:rsidR="00611D11" w:rsidRPr="00171979">
        <w:rPr>
          <w:sz w:val="28"/>
          <w:szCs w:val="28"/>
        </w:rPr>
        <w:t>.</w:t>
      </w:r>
      <w:r w:rsidR="00DB40D5" w:rsidRPr="00171979">
        <w:rPr>
          <w:sz w:val="28"/>
          <w:szCs w:val="28"/>
        </w:rPr>
        <w:t xml:space="preserve"> Для преподав</w:t>
      </w:r>
      <w:r w:rsidR="00DB40D5" w:rsidRPr="00171979">
        <w:rPr>
          <w:sz w:val="28"/>
          <w:szCs w:val="28"/>
        </w:rPr>
        <w:t>а</w:t>
      </w:r>
      <w:r w:rsidR="00DB40D5" w:rsidRPr="00171979">
        <w:rPr>
          <w:sz w:val="28"/>
          <w:szCs w:val="28"/>
        </w:rPr>
        <w:t>телей УДГУ рост доходов составил 46%, для работников образования УР – 26,6 %.</w:t>
      </w:r>
    </w:p>
    <w:p w:rsidR="00DB40D5" w:rsidRPr="00171979" w:rsidRDefault="00DB40D5" w:rsidP="00F7779F">
      <w:pPr>
        <w:ind w:firstLine="540"/>
        <w:jc w:val="both"/>
        <w:rPr>
          <w:sz w:val="28"/>
          <w:szCs w:val="28"/>
        </w:rPr>
      </w:pPr>
    </w:p>
    <w:p w:rsidR="002A1C85" w:rsidRPr="00171979" w:rsidRDefault="002A1C85" w:rsidP="002A1C85">
      <w:pPr>
        <w:pStyle w:val="a8"/>
        <w:keepNext/>
      </w:pPr>
      <w:r w:rsidRPr="00171979">
        <w:t xml:space="preserve">Таблица </w:t>
      </w:r>
      <w:fldSimple w:instr=" SEQ Таблица \* ARABIC ">
        <w:r w:rsidR="00171979">
          <w:rPr>
            <w:noProof/>
          </w:rPr>
          <w:t>5</w:t>
        </w:r>
      </w:fldSimple>
      <w:r w:rsidRPr="00171979">
        <w:t>. Сравнение роста зарплаты в УдГУ и Удмуртской Республике в 2013 году</w:t>
      </w:r>
    </w:p>
    <w:tbl>
      <w:tblPr>
        <w:tblStyle w:val="a6"/>
        <w:tblW w:w="7763" w:type="dxa"/>
        <w:tblLook w:val="04A0"/>
      </w:tblPr>
      <w:tblGrid>
        <w:gridCol w:w="4503"/>
        <w:gridCol w:w="3260"/>
      </w:tblGrid>
      <w:tr w:rsidR="00DB40D5" w:rsidRPr="00171979" w:rsidTr="00DB40D5">
        <w:trPr>
          <w:trHeight w:val="300"/>
        </w:trPr>
        <w:tc>
          <w:tcPr>
            <w:tcW w:w="4503" w:type="dxa"/>
            <w:shd w:val="clear" w:color="auto" w:fill="F2F2F2" w:themeFill="background1" w:themeFillShade="F2"/>
            <w:noWrap/>
            <w:vAlign w:val="center"/>
            <w:hideMark/>
          </w:tcPr>
          <w:p w:rsidR="00DB40D5" w:rsidRPr="00171979" w:rsidRDefault="00DB40D5" w:rsidP="00DB40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1979">
              <w:rPr>
                <w:rFonts w:asciiTheme="minorHAnsi" w:hAnsiTheme="minorHAnsi" w:cstheme="minorHAnsi"/>
                <w:b/>
                <w:sz w:val="22"/>
                <w:szCs w:val="22"/>
              </w:rPr>
              <w:t>Категория</w:t>
            </w:r>
          </w:p>
        </w:tc>
        <w:tc>
          <w:tcPr>
            <w:tcW w:w="3260" w:type="dxa"/>
            <w:shd w:val="clear" w:color="auto" w:fill="F2F2F2" w:themeFill="background1" w:themeFillShade="F2"/>
            <w:noWrap/>
            <w:vAlign w:val="center"/>
            <w:hideMark/>
          </w:tcPr>
          <w:p w:rsidR="00DB40D5" w:rsidRPr="00171979" w:rsidRDefault="00DB40D5" w:rsidP="00C53D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1979">
              <w:rPr>
                <w:rFonts w:asciiTheme="minorHAnsi" w:hAnsiTheme="minorHAnsi" w:cstheme="minorHAnsi"/>
                <w:b/>
                <w:sz w:val="22"/>
                <w:szCs w:val="22"/>
              </w:rPr>
              <w:t>Увеличение доходов в 2013 году в сравнении с 201</w:t>
            </w:r>
            <w:r w:rsidR="00C53DE3" w:rsidRPr="00171979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1719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годом</w:t>
            </w:r>
          </w:p>
        </w:tc>
      </w:tr>
      <w:tr w:rsidR="00DB40D5" w:rsidRPr="00171979" w:rsidTr="00DB40D5">
        <w:trPr>
          <w:trHeight w:val="300"/>
        </w:trPr>
        <w:tc>
          <w:tcPr>
            <w:tcW w:w="4503" w:type="dxa"/>
            <w:noWrap/>
            <w:vAlign w:val="bottom"/>
            <w:hideMark/>
          </w:tcPr>
          <w:p w:rsidR="00DB40D5" w:rsidRPr="00171979" w:rsidRDefault="00DB40D5" w:rsidP="00C70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1979">
              <w:rPr>
                <w:rFonts w:asciiTheme="minorHAnsi" w:hAnsiTheme="minorHAnsi" w:cstheme="minorHAnsi"/>
                <w:sz w:val="22"/>
                <w:szCs w:val="22"/>
              </w:rPr>
              <w:t>Работники УдГУ</w:t>
            </w:r>
          </w:p>
        </w:tc>
        <w:tc>
          <w:tcPr>
            <w:tcW w:w="3260" w:type="dxa"/>
            <w:noWrap/>
            <w:hideMark/>
          </w:tcPr>
          <w:p w:rsidR="00DB40D5" w:rsidRPr="00171979" w:rsidRDefault="00DB40D5" w:rsidP="00C707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1979">
              <w:rPr>
                <w:rFonts w:ascii="Courier New" w:hAnsi="Courier New" w:cs="Courier New"/>
                <w:b/>
                <w:bCs/>
              </w:rPr>
              <w:t>+28,2%</w:t>
            </w:r>
          </w:p>
        </w:tc>
      </w:tr>
      <w:tr w:rsidR="00DB40D5" w:rsidRPr="00171979" w:rsidTr="00DB40D5">
        <w:trPr>
          <w:trHeight w:val="300"/>
        </w:trPr>
        <w:tc>
          <w:tcPr>
            <w:tcW w:w="4503" w:type="dxa"/>
            <w:noWrap/>
            <w:vAlign w:val="bottom"/>
            <w:hideMark/>
          </w:tcPr>
          <w:p w:rsidR="00DB40D5" w:rsidRPr="00171979" w:rsidRDefault="00DB40D5" w:rsidP="00C70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1979">
              <w:rPr>
                <w:rFonts w:asciiTheme="minorHAnsi" w:hAnsiTheme="minorHAnsi" w:cstheme="minorHAnsi"/>
                <w:sz w:val="22"/>
                <w:szCs w:val="22"/>
              </w:rPr>
              <w:t>Преподаватели УдГУ</w:t>
            </w:r>
          </w:p>
        </w:tc>
        <w:tc>
          <w:tcPr>
            <w:tcW w:w="3260" w:type="dxa"/>
            <w:noWrap/>
            <w:hideMark/>
          </w:tcPr>
          <w:p w:rsidR="00DB40D5" w:rsidRPr="00171979" w:rsidRDefault="00DB40D5" w:rsidP="00C707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1979">
              <w:rPr>
                <w:rFonts w:ascii="Courier New" w:hAnsi="Courier New" w:cs="Courier New"/>
                <w:b/>
                <w:bCs/>
              </w:rPr>
              <w:t>+46,1%</w:t>
            </w:r>
          </w:p>
        </w:tc>
      </w:tr>
      <w:tr w:rsidR="00DB40D5" w:rsidRPr="00171979" w:rsidTr="00DB40D5">
        <w:trPr>
          <w:trHeight w:val="300"/>
        </w:trPr>
        <w:tc>
          <w:tcPr>
            <w:tcW w:w="4503" w:type="dxa"/>
            <w:noWrap/>
            <w:vAlign w:val="bottom"/>
            <w:hideMark/>
          </w:tcPr>
          <w:p w:rsidR="00DB40D5" w:rsidRPr="00171979" w:rsidRDefault="00DB40D5" w:rsidP="00C707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noWrap/>
            <w:hideMark/>
          </w:tcPr>
          <w:p w:rsidR="00DB40D5" w:rsidRPr="00171979" w:rsidRDefault="00DB40D5" w:rsidP="00C707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40D5" w:rsidRPr="00171979" w:rsidTr="00DB40D5">
        <w:trPr>
          <w:trHeight w:val="300"/>
        </w:trPr>
        <w:tc>
          <w:tcPr>
            <w:tcW w:w="4503" w:type="dxa"/>
            <w:noWrap/>
            <w:vAlign w:val="bottom"/>
            <w:hideMark/>
          </w:tcPr>
          <w:p w:rsidR="00DB40D5" w:rsidRPr="00171979" w:rsidRDefault="00DB40D5" w:rsidP="00C70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1979">
              <w:rPr>
                <w:rFonts w:asciiTheme="minorHAnsi" w:hAnsiTheme="minorHAnsi" w:cstheme="minorHAnsi"/>
                <w:sz w:val="22"/>
                <w:szCs w:val="22"/>
              </w:rPr>
              <w:t>По Удмуртии (11 месяцев)</w:t>
            </w:r>
          </w:p>
        </w:tc>
        <w:tc>
          <w:tcPr>
            <w:tcW w:w="3260" w:type="dxa"/>
            <w:noWrap/>
            <w:hideMark/>
          </w:tcPr>
          <w:p w:rsidR="00DB40D5" w:rsidRPr="00171979" w:rsidRDefault="00DB40D5" w:rsidP="00DB40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1979">
              <w:rPr>
                <w:rFonts w:ascii="Courier New" w:hAnsi="Courier New" w:cs="Courier New"/>
                <w:b/>
                <w:bCs/>
              </w:rPr>
              <w:t>+15,2%</w:t>
            </w:r>
          </w:p>
        </w:tc>
      </w:tr>
      <w:tr w:rsidR="00DB40D5" w:rsidRPr="00171979" w:rsidTr="00DB40D5">
        <w:trPr>
          <w:trHeight w:val="300"/>
        </w:trPr>
        <w:tc>
          <w:tcPr>
            <w:tcW w:w="4503" w:type="dxa"/>
            <w:noWrap/>
            <w:vAlign w:val="bottom"/>
            <w:hideMark/>
          </w:tcPr>
          <w:p w:rsidR="00DB40D5" w:rsidRPr="00171979" w:rsidRDefault="00DB40D5" w:rsidP="00C70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1979">
              <w:rPr>
                <w:rFonts w:asciiTheme="minorHAnsi" w:hAnsiTheme="minorHAnsi" w:cstheme="minorHAnsi"/>
                <w:sz w:val="22"/>
                <w:szCs w:val="22"/>
              </w:rPr>
              <w:t>По образованию Удмуртии (11 месяцев)</w:t>
            </w:r>
          </w:p>
        </w:tc>
        <w:tc>
          <w:tcPr>
            <w:tcW w:w="3260" w:type="dxa"/>
            <w:noWrap/>
            <w:hideMark/>
          </w:tcPr>
          <w:p w:rsidR="00DB40D5" w:rsidRPr="00171979" w:rsidRDefault="00DB40D5" w:rsidP="00DB40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1979">
              <w:rPr>
                <w:rFonts w:ascii="Courier New" w:hAnsi="Courier New" w:cs="Courier New"/>
                <w:b/>
                <w:bCs/>
              </w:rPr>
              <w:t>+26,6%</w:t>
            </w:r>
          </w:p>
        </w:tc>
      </w:tr>
    </w:tbl>
    <w:p w:rsidR="00264084" w:rsidRPr="00171979" w:rsidRDefault="00264084" w:rsidP="00AB7F5A">
      <w:pPr>
        <w:ind w:firstLine="540"/>
        <w:jc w:val="both"/>
        <w:rPr>
          <w:sz w:val="28"/>
          <w:szCs w:val="28"/>
        </w:rPr>
      </w:pPr>
    </w:p>
    <w:p w:rsidR="00B71736" w:rsidRPr="00171979" w:rsidRDefault="00B71736" w:rsidP="00B71736">
      <w:pPr>
        <w:ind w:firstLine="540"/>
        <w:jc w:val="both"/>
        <w:rPr>
          <w:rFonts w:ascii="Arial" w:hAnsi="Arial" w:cs="Arial"/>
          <w:sz w:val="28"/>
          <w:szCs w:val="28"/>
          <w:bdr w:val="single" w:sz="4" w:space="0" w:color="auto"/>
        </w:rPr>
      </w:pPr>
      <w:r w:rsidRPr="00171979">
        <w:rPr>
          <w:rFonts w:ascii="Arial" w:hAnsi="Arial" w:cs="Arial"/>
          <w:sz w:val="28"/>
          <w:szCs w:val="28"/>
          <w:bdr w:val="single" w:sz="4" w:space="0" w:color="auto"/>
        </w:rPr>
        <w:t xml:space="preserve">Слайд 12 </w:t>
      </w:r>
    </w:p>
    <w:p w:rsidR="00B71736" w:rsidRPr="00171979" w:rsidRDefault="00B71736" w:rsidP="00B71736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>Здесь представлена динамика роста заработной платы за последние 4 г</w:t>
      </w:r>
      <w:r w:rsidRPr="00171979">
        <w:rPr>
          <w:sz w:val="28"/>
          <w:szCs w:val="28"/>
        </w:rPr>
        <w:t>о</w:t>
      </w:r>
      <w:r w:rsidRPr="00171979">
        <w:rPr>
          <w:sz w:val="28"/>
          <w:szCs w:val="28"/>
        </w:rPr>
        <w:t>да по категориям персонала.</w:t>
      </w:r>
    </w:p>
    <w:p w:rsidR="00B71736" w:rsidRPr="00171979" w:rsidRDefault="00B71736" w:rsidP="00B71736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171979">
        <w:rPr>
          <w:rFonts w:ascii="Arial" w:hAnsi="Arial" w:cs="Arial"/>
          <w:sz w:val="28"/>
          <w:szCs w:val="28"/>
          <w:bdr w:val="single" w:sz="4" w:space="0" w:color="auto"/>
        </w:rPr>
        <w:t xml:space="preserve">Слайд 13 </w:t>
      </w:r>
    </w:p>
    <w:p w:rsidR="00FF42C3" w:rsidRPr="00171979" w:rsidRDefault="00FF42C3" w:rsidP="00FF42C3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>Данные по зарплате профессорско-преподавательского состава привед</w:t>
      </w:r>
      <w:r w:rsidRPr="00171979">
        <w:rPr>
          <w:sz w:val="28"/>
          <w:szCs w:val="28"/>
        </w:rPr>
        <w:t>е</w:t>
      </w:r>
      <w:r w:rsidRPr="00171979">
        <w:rPr>
          <w:sz w:val="28"/>
          <w:szCs w:val="28"/>
        </w:rPr>
        <w:t>ны на слайде (</w:t>
      </w:r>
      <w:fldSimple w:instr=" REF _Ref315187209 \h  \* MERGEFORMAT ">
        <w:r w:rsidR="00171979" w:rsidRPr="00171979">
          <w:t xml:space="preserve">Таблица </w:t>
        </w:r>
        <w:r w:rsidR="00171979">
          <w:rPr>
            <w:noProof/>
          </w:rPr>
          <w:t>6</w:t>
        </w:r>
      </w:fldSimple>
      <w:r w:rsidRPr="00171979">
        <w:rPr>
          <w:sz w:val="28"/>
          <w:szCs w:val="28"/>
        </w:rPr>
        <w:t xml:space="preserve">). По </w:t>
      </w:r>
      <w:r w:rsidR="00A44C5B" w:rsidRPr="00171979">
        <w:rPr>
          <w:sz w:val="28"/>
          <w:szCs w:val="28"/>
        </w:rPr>
        <w:t>всем</w:t>
      </w:r>
      <w:r w:rsidRPr="00171979">
        <w:rPr>
          <w:sz w:val="28"/>
          <w:szCs w:val="28"/>
        </w:rPr>
        <w:t xml:space="preserve"> должностям произошло повышение. Разрыв между зарплатами ассистента и декана </w:t>
      </w:r>
      <w:r w:rsidR="00A44C5B" w:rsidRPr="00171979">
        <w:rPr>
          <w:sz w:val="28"/>
          <w:szCs w:val="28"/>
        </w:rPr>
        <w:t xml:space="preserve">вновь повысился с </w:t>
      </w:r>
      <w:r w:rsidRPr="00171979">
        <w:rPr>
          <w:sz w:val="28"/>
          <w:szCs w:val="28"/>
        </w:rPr>
        <w:t>7,5 раз</w:t>
      </w:r>
      <w:r w:rsidR="00A44C5B" w:rsidRPr="00171979">
        <w:rPr>
          <w:sz w:val="28"/>
          <w:szCs w:val="28"/>
        </w:rPr>
        <w:t xml:space="preserve"> в 2012 году до 11 раз в 2013 году</w:t>
      </w:r>
      <w:r w:rsidRPr="00171979">
        <w:rPr>
          <w:sz w:val="28"/>
          <w:szCs w:val="28"/>
        </w:rPr>
        <w:t>.</w:t>
      </w:r>
    </w:p>
    <w:p w:rsidR="00FF42C3" w:rsidRPr="00171979" w:rsidRDefault="00FF42C3" w:rsidP="00FF42C3">
      <w:pPr>
        <w:pStyle w:val="a8"/>
        <w:keepNext/>
      </w:pPr>
      <w:bookmarkStart w:id="4" w:name="_Ref315187209"/>
      <w:r w:rsidRPr="00171979">
        <w:t xml:space="preserve">Таблица </w:t>
      </w:r>
      <w:fldSimple w:instr=" SEQ Таблица \* ARABIC ">
        <w:r w:rsidR="00171979">
          <w:rPr>
            <w:noProof/>
          </w:rPr>
          <w:t>6</w:t>
        </w:r>
      </w:fldSimple>
      <w:bookmarkEnd w:id="4"/>
      <w:r w:rsidRPr="00171979">
        <w:t xml:space="preserve">. Среднемесячная зарплата должностей ППС </w:t>
      </w:r>
      <w:r w:rsidR="00F76370" w:rsidRPr="00171979">
        <w:t xml:space="preserve">(без ГПХ) </w:t>
      </w:r>
      <w:r w:rsidRPr="00171979">
        <w:t>в 2011</w:t>
      </w:r>
      <w:r w:rsidR="00F76370" w:rsidRPr="00171979">
        <w:t>-</w:t>
      </w:r>
      <w:r w:rsidRPr="00171979">
        <w:t>2012 г</w:t>
      </w:r>
      <w:r w:rsidR="00F76370" w:rsidRPr="00171979">
        <w:t>г.</w:t>
      </w:r>
      <w:r w:rsidR="00C80E67" w:rsidRPr="00171979">
        <w:t>, руб./чел.</w:t>
      </w:r>
    </w:p>
    <w:tbl>
      <w:tblPr>
        <w:tblStyle w:val="a6"/>
        <w:tblW w:w="9571" w:type="dxa"/>
        <w:tblLook w:val="04A0"/>
      </w:tblPr>
      <w:tblGrid>
        <w:gridCol w:w="2093"/>
        <w:gridCol w:w="1276"/>
        <w:gridCol w:w="1842"/>
        <w:gridCol w:w="2160"/>
        <w:gridCol w:w="2200"/>
      </w:tblGrid>
      <w:tr w:rsidR="00926A5C" w:rsidRPr="00171979" w:rsidTr="00926A5C">
        <w:trPr>
          <w:trHeight w:val="300"/>
        </w:trPr>
        <w:tc>
          <w:tcPr>
            <w:tcW w:w="2093" w:type="dxa"/>
            <w:shd w:val="clear" w:color="auto" w:fill="F2F2F2" w:themeFill="background1" w:themeFillShade="F2"/>
            <w:noWrap/>
            <w:vAlign w:val="bottom"/>
            <w:hideMark/>
          </w:tcPr>
          <w:p w:rsidR="00926A5C" w:rsidRPr="00171979" w:rsidRDefault="00926A5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71979">
              <w:rPr>
                <w:rFonts w:ascii="Courier New" w:hAnsi="Courier New" w:cs="Courier New"/>
                <w:b/>
                <w:sz w:val="22"/>
                <w:szCs w:val="22"/>
              </w:rPr>
              <w:t>Должность ППС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bottom"/>
            <w:hideMark/>
          </w:tcPr>
          <w:p w:rsidR="00926A5C" w:rsidRPr="00171979" w:rsidRDefault="00926A5C" w:rsidP="00C80E6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71979">
              <w:rPr>
                <w:rFonts w:ascii="Courier New" w:hAnsi="Courier New" w:cs="Courier New"/>
                <w:b/>
                <w:sz w:val="22"/>
                <w:szCs w:val="22"/>
              </w:rPr>
              <w:t>2011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bottom"/>
          </w:tcPr>
          <w:p w:rsidR="00926A5C" w:rsidRPr="00171979" w:rsidRDefault="00926A5C" w:rsidP="00C80E6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71979">
              <w:rPr>
                <w:rFonts w:ascii="Courier New" w:hAnsi="Courier New" w:cs="Courier New"/>
                <w:b/>
                <w:sz w:val="22"/>
                <w:szCs w:val="22"/>
              </w:rPr>
              <w:t>2012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926A5C" w:rsidRPr="00171979" w:rsidRDefault="00926A5C" w:rsidP="00C80E6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71979">
              <w:rPr>
                <w:rFonts w:ascii="Courier New" w:hAnsi="Courier New" w:cs="Courier New"/>
                <w:b/>
                <w:sz w:val="22"/>
                <w:szCs w:val="22"/>
              </w:rPr>
              <w:t>2013</w:t>
            </w:r>
          </w:p>
        </w:tc>
        <w:tc>
          <w:tcPr>
            <w:tcW w:w="2200" w:type="dxa"/>
            <w:shd w:val="clear" w:color="auto" w:fill="F2F2F2" w:themeFill="background1" w:themeFillShade="F2"/>
          </w:tcPr>
          <w:p w:rsidR="00926A5C" w:rsidRPr="00171979" w:rsidRDefault="00926A5C" w:rsidP="00C80E6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71979">
              <w:rPr>
                <w:rFonts w:ascii="Courier New" w:hAnsi="Courier New" w:cs="Courier New"/>
                <w:b/>
                <w:sz w:val="22"/>
                <w:szCs w:val="22"/>
              </w:rPr>
              <w:t>2013 к 2012</w:t>
            </w:r>
          </w:p>
        </w:tc>
      </w:tr>
      <w:tr w:rsidR="00926A5C" w:rsidRPr="00171979" w:rsidTr="00926A5C">
        <w:trPr>
          <w:trHeight w:val="300"/>
        </w:trPr>
        <w:tc>
          <w:tcPr>
            <w:tcW w:w="2093" w:type="dxa"/>
            <w:noWrap/>
            <w:vAlign w:val="bottom"/>
            <w:hideMark/>
          </w:tcPr>
          <w:p w:rsidR="00926A5C" w:rsidRPr="00171979" w:rsidRDefault="00926A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1979">
              <w:rPr>
                <w:rFonts w:ascii="Courier New" w:hAnsi="Courier New" w:cs="Courier New"/>
                <w:sz w:val="22"/>
                <w:szCs w:val="22"/>
              </w:rPr>
              <w:t>Ассистент</w:t>
            </w:r>
          </w:p>
        </w:tc>
        <w:tc>
          <w:tcPr>
            <w:tcW w:w="1276" w:type="dxa"/>
            <w:noWrap/>
            <w:hideMark/>
          </w:tcPr>
          <w:p w:rsidR="00926A5C" w:rsidRPr="00171979" w:rsidRDefault="00926A5C" w:rsidP="00C80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979">
              <w:rPr>
                <w:rFonts w:ascii="Courier New" w:hAnsi="Courier New" w:cs="Courier New"/>
                <w:sz w:val="22"/>
                <w:szCs w:val="22"/>
              </w:rPr>
              <w:t>7477</w:t>
            </w:r>
          </w:p>
        </w:tc>
        <w:tc>
          <w:tcPr>
            <w:tcW w:w="1842" w:type="dxa"/>
            <w:vAlign w:val="bottom"/>
          </w:tcPr>
          <w:p w:rsidR="00926A5C" w:rsidRPr="00171979" w:rsidRDefault="00926A5C" w:rsidP="00C80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979">
              <w:rPr>
                <w:rFonts w:ascii="Courier New" w:hAnsi="Courier New" w:cs="Courier New"/>
                <w:sz w:val="22"/>
                <w:szCs w:val="22"/>
              </w:rPr>
              <w:t>7001</w:t>
            </w:r>
          </w:p>
        </w:tc>
        <w:tc>
          <w:tcPr>
            <w:tcW w:w="2160" w:type="dxa"/>
            <w:vAlign w:val="bottom"/>
          </w:tcPr>
          <w:p w:rsidR="00926A5C" w:rsidRPr="00171979" w:rsidRDefault="00926A5C" w:rsidP="00F763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71979">
              <w:rPr>
                <w:rFonts w:ascii="Courier New" w:hAnsi="Courier New" w:cs="Courier New"/>
                <w:b/>
                <w:sz w:val="22"/>
                <w:szCs w:val="22"/>
              </w:rPr>
              <w:t>7308</w:t>
            </w:r>
          </w:p>
        </w:tc>
        <w:tc>
          <w:tcPr>
            <w:tcW w:w="2200" w:type="dxa"/>
            <w:vAlign w:val="bottom"/>
          </w:tcPr>
          <w:p w:rsidR="00926A5C" w:rsidRPr="00171979" w:rsidRDefault="00926A5C" w:rsidP="00F763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71979">
              <w:rPr>
                <w:rFonts w:ascii="Courier New" w:hAnsi="Courier New" w:cs="Courier New"/>
                <w:b/>
                <w:sz w:val="22"/>
                <w:szCs w:val="22"/>
              </w:rPr>
              <w:t>104,4%</w:t>
            </w:r>
          </w:p>
        </w:tc>
      </w:tr>
      <w:tr w:rsidR="00926A5C" w:rsidRPr="00171979" w:rsidTr="00926A5C">
        <w:trPr>
          <w:trHeight w:val="300"/>
        </w:trPr>
        <w:tc>
          <w:tcPr>
            <w:tcW w:w="2093" w:type="dxa"/>
            <w:noWrap/>
            <w:vAlign w:val="bottom"/>
            <w:hideMark/>
          </w:tcPr>
          <w:p w:rsidR="00926A5C" w:rsidRPr="00171979" w:rsidRDefault="00926A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1979">
              <w:rPr>
                <w:rFonts w:ascii="Courier New" w:hAnsi="Courier New" w:cs="Courier New"/>
                <w:sz w:val="22"/>
                <w:szCs w:val="22"/>
              </w:rPr>
              <w:t>Ст. препод.</w:t>
            </w:r>
          </w:p>
        </w:tc>
        <w:tc>
          <w:tcPr>
            <w:tcW w:w="1276" w:type="dxa"/>
            <w:noWrap/>
            <w:hideMark/>
          </w:tcPr>
          <w:p w:rsidR="00926A5C" w:rsidRPr="00171979" w:rsidRDefault="00926A5C" w:rsidP="00C80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979">
              <w:rPr>
                <w:rFonts w:ascii="Courier New" w:hAnsi="Courier New" w:cs="Courier New"/>
                <w:sz w:val="22"/>
                <w:szCs w:val="22"/>
              </w:rPr>
              <w:t>11035</w:t>
            </w:r>
          </w:p>
        </w:tc>
        <w:tc>
          <w:tcPr>
            <w:tcW w:w="1842" w:type="dxa"/>
            <w:vAlign w:val="bottom"/>
          </w:tcPr>
          <w:p w:rsidR="00926A5C" w:rsidRPr="00171979" w:rsidRDefault="00926A5C" w:rsidP="00C80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979">
              <w:rPr>
                <w:rFonts w:ascii="Courier New" w:hAnsi="Courier New" w:cs="Courier New"/>
                <w:sz w:val="22"/>
                <w:szCs w:val="22"/>
              </w:rPr>
              <w:t>10949</w:t>
            </w:r>
          </w:p>
        </w:tc>
        <w:tc>
          <w:tcPr>
            <w:tcW w:w="2160" w:type="dxa"/>
            <w:vAlign w:val="bottom"/>
          </w:tcPr>
          <w:p w:rsidR="00926A5C" w:rsidRPr="00171979" w:rsidRDefault="00926A5C" w:rsidP="00F763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71979">
              <w:rPr>
                <w:rFonts w:ascii="Courier New" w:hAnsi="Courier New" w:cs="Courier New"/>
                <w:b/>
                <w:sz w:val="22"/>
                <w:szCs w:val="22"/>
              </w:rPr>
              <w:t>13673</w:t>
            </w:r>
          </w:p>
        </w:tc>
        <w:tc>
          <w:tcPr>
            <w:tcW w:w="2200" w:type="dxa"/>
            <w:vAlign w:val="bottom"/>
          </w:tcPr>
          <w:p w:rsidR="00926A5C" w:rsidRPr="00171979" w:rsidRDefault="00926A5C" w:rsidP="00F763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71979">
              <w:rPr>
                <w:rFonts w:ascii="Courier New" w:hAnsi="Courier New" w:cs="Courier New"/>
                <w:b/>
                <w:sz w:val="22"/>
                <w:szCs w:val="22"/>
              </w:rPr>
              <w:t>124,9%</w:t>
            </w:r>
          </w:p>
        </w:tc>
      </w:tr>
      <w:tr w:rsidR="00926A5C" w:rsidRPr="00171979" w:rsidTr="00926A5C">
        <w:trPr>
          <w:trHeight w:val="300"/>
        </w:trPr>
        <w:tc>
          <w:tcPr>
            <w:tcW w:w="2093" w:type="dxa"/>
            <w:noWrap/>
            <w:vAlign w:val="bottom"/>
            <w:hideMark/>
          </w:tcPr>
          <w:p w:rsidR="00926A5C" w:rsidRPr="00171979" w:rsidRDefault="00926A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1979">
              <w:rPr>
                <w:rFonts w:ascii="Courier New" w:hAnsi="Courier New" w:cs="Courier New"/>
                <w:sz w:val="22"/>
                <w:szCs w:val="22"/>
              </w:rPr>
              <w:t>Доцент</w:t>
            </w:r>
          </w:p>
        </w:tc>
        <w:tc>
          <w:tcPr>
            <w:tcW w:w="1276" w:type="dxa"/>
            <w:noWrap/>
            <w:hideMark/>
          </w:tcPr>
          <w:p w:rsidR="00926A5C" w:rsidRPr="00171979" w:rsidRDefault="00926A5C" w:rsidP="00C80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979">
              <w:rPr>
                <w:rFonts w:ascii="Courier New" w:hAnsi="Courier New" w:cs="Courier New"/>
                <w:sz w:val="22"/>
                <w:szCs w:val="22"/>
              </w:rPr>
              <w:t>15996</w:t>
            </w:r>
          </w:p>
        </w:tc>
        <w:tc>
          <w:tcPr>
            <w:tcW w:w="1842" w:type="dxa"/>
            <w:vAlign w:val="bottom"/>
          </w:tcPr>
          <w:p w:rsidR="00926A5C" w:rsidRPr="00171979" w:rsidRDefault="00926A5C" w:rsidP="00C80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979">
              <w:rPr>
                <w:rFonts w:ascii="Courier New" w:hAnsi="Courier New" w:cs="Courier New"/>
                <w:sz w:val="22"/>
                <w:szCs w:val="22"/>
              </w:rPr>
              <w:t>17579</w:t>
            </w:r>
          </w:p>
        </w:tc>
        <w:tc>
          <w:tcPr>
            <w:tcW w:w="2160" w:type="dxa"/>
            <w:vAlign w:val="bottom"/>
          </w:tcPr>
          <w:p w:rsidR="00926A5C" w:rsidRPr="00171979" w:rsidRDefault="00926A5C" w:rsidP="00F763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71979">
              <w:rPr>
                <w:rFonts w:ascii="Courier New" w:hAnsi="Courier New" w:cs="Courier New"/>
                <w:b/>
                <w:sz w:val="22"/>
                <w:szCs w:val="22"/>
              </w:rPr>
              <w:t>24627</w:t>
            </w:r>
          </w:p>
        </w:tc>
        <w:tc>
          <w:tcPr>
            <w:tcW w:w="2200" w:type="dxa"/>
            <w:vAlign w:val="bottom"/>
          </w:tcPr>
          <w:p w:rsidR="00926A5C" w:rsidRPr="00171979" w:rsidRDefault="00926A5C" w:rsidP="00F763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71979">
              <w:rPr>
                <w:rFonts w:ascii="Courier New" w:hAnsi="Courier New" w:cs="Courier New"/>
                <w:b/>
                <w:sz w:val="22"/>
                <w:szCs w:val="22"/>
              </w:rPr>
              <w:t>140,1%</w:t>
            </w:r>
          </w:p>
        </w:tc>
      </w:tr>
      <w:tr w:rsidR="00926A5C" w:rsidRPr="00171979" w:rsidTr="00926A5C">
        <w:trPr>
          <w:trHeight w:val="300"/>
        </w:trPr>
        <w:tc>
          <w:tcPr>
            <w:tcW w:w="2093" w:type="dxa"/>
            <w:noWrap/>
            <w:vAlign w:val="bottom"/>
            <w:hideMark/>
          </w:tcPr>
          <w:p w:rsidR="00926A5C" w:rsidRPr="00171979" w:rsidRDefault="00926A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1979">
              <w:rPr>
                <w:rFonts w:ascii="Courier New" w:hAnsi="Courier New" w:cs="Courier New"/>
                <w:sz w:val="22"/>
                <w:szCs w:val="22"/>
              </w:rPr>
              <w:t>Профессор</w:t>
            </w:r>
          </w:p>
        </w:tc>
        <w:tc>
          <w:tcPr>
            <w:tcW w:w="1276" w:type="dxa"/>
            <w:noWrap/>
            <w:hideMark/>
          </w:tcPr>
          <w:p w:rsidR="00926A5C" w:rsidRPr="00171979" w:rsidRDefault="00926A5C" w:rsidP="00C80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979">
              <w:rPr>
                <w:rFonts w:ascii="Courier New" w:hAnsi="Courier New" w:cs="Courier New"/>
                <w:sz w:val="22"/>
                <w:szCs w:val="22"/>
              </w:rPr>
              <w:t>24245</w:t>
            </w:r>
          </w:p>
        </w:tc>
        <w:tc>
          <w:tcPr>
            <w:tcW w:w="1842" w:type="dxa"/>
            <w:vAlign w:val="bottom"/>
          </w:tcPr>
          <w:p w:rsidR="00926A5C" w:rsidRPr="00171979" w:rsidRDefault="00926A5C" w:rsidP="00C80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979">
              <w:rPr>
                <w:rFonts w:ascii="Courier New" w:hAnsi="Courier New" w:cs="Courier New"/>
                <w:sz w:val="22"/>
                <w:szCs w:val="22"/>
              </w:rPr>
              <w:t>26503</w:t>
            </w:r>
          </w:p>
        </w:tc>
        <w:tc>
          <w:tcPr>
            <w:tcW w:w="2160" w:type="dxa"/>
            <w:vAlign w:val="bottom"/>
          </w:tcPr>
          <w:p w:rsidR="00926A5C" w:rsidRPr="00171979" w:rsidRDefault="00926A5C" w:rsidP="00F763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71979">
              <w:rPr>
                <w:rFonts w:ascii="Courier New" w:hAnsi="Courier New" w:cs="Courier New"/>
                <w:b/>
                <w:sz w:val="22"/>
                <w:szCs w:val="22"/>
              </w:rPr>
              <w:t>30982</w:t>
            </w:r>
          </w:p>
        </w:tc>
        <w:tc>
          <w:tcPr>
            <w:tcW w:w="2200" w:type="dxa"/>
            <w:vAlign w:val="bottom"/>
          </w:tcPr>
          <w:p w:rsidR="00926A5C" w:rsidRPr="00171979" w:rsidRDefault="00926A5C" w:rsidP="00F763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71979">
              <w:rPr>
                <w:rFonts w:ascii="Courier New" w:hAnsi="Courier New" w:cs="Courier New"/>
                <w:b/>
                <w:sz w:val="22"/>
                <w:szCs w:val="22"/>
              </w:rPr>
              <w:t>116,9%</w:t>
            </w:r>
          </w:p>
        </w:tc>
      </w:tr>
      <w:tr w:rsidR="00926A5C" w:rsidRPr="00171979" w:rsidTr="00926A5C">
        <w:trPr>
          <w:trHeight w:val="300"/>
        </w:trPr>
        <w:tc>
          <w:tcPr>
            <w:tcW w:w="2093" w:type="dxa"/>
            <w:noWrap/>
            <w:vAlign w:val="bottom"/>
            <w:hideMark/>
          </w:tcPr>
          <w:p w:rsidR="00926A5C" w:rsidRPr="00171979" w:rsidRDefault="00926A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1979">
              <w:rPr>
                <w:rFonts w:ascii="Courier New" w:hAnsi="Courier New" w:cs="Courier New"/>
                <w:sz w:val="22"/>
                <w:szCs w:val="22"/>
              </w:rPr>
              <w:t>Зав.каф.</w:t>
            </w:r>
          </w:p>
        </w:tc>
        <w:tc>
          <w:tcPr>
            <w:tcW w:w="1276" w:type="dxa"/>
            <w:noWrap/>
            <w:hideMark/>
          </w:tcPr>
          <w:p w:rsidR="00926A5C" w:rsidRPr="00171979" w:rsidRDefault="00926A5C" w:rsidP="00C80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979">
              <w:rPr>
                <w:rFonts w:ascii="Courier New" w:hAnsi="Courier New" w:cs="Courier New"/>
                <w:sz w:val="22"/>
                <w:szCs w:val="22"/>
              </w:rPr>
              <w:t>30096</w:t>
            </w:r>
          </w:p>
        </w:tc>
        <w:tc>
          <w:tcPr>
            <w:tcW w:w="1842" w:type="dxa"/>
            <w:vAlign w:val="bottom"/>
          </w:tcPr>
          <w:p w:rsidR="00926A5C" w:rsidRPr="00171979" w:rsidRDefault="00926A5C" w:rsidP="00C80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979">
              <w:rPr>
                <w:rFonts w:ascii="Courier New" w:hAnsi="Courier New" w:cs="Courier New"/>
                <w:sz w:val="22"/>
                <w:szCs w:val="22"/>
              </w:rPr>
              <w:t>30592</w:t>
            </w:r>
          </w:p>
        </w:tc>
        <w:tc>
          <w:tcPr>
            <w:tcW w:w="2160" w:type="dxa"/>
            <w:vAlign w:val="bottom"/>
          </w:tcPr>
          <w:p w:rsidR="00926A5C" w:rsidRPr="00171979" w:rsidRDefault="00926A5C" w:rsidP="00F763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71979">
              <w:rPr>
                <w:rFonts w:ascii="Courier New" w:hAnsi="Courier New" w:cs="Courier New"/>
                <w:b/>
                <w:sz w:val="22"/>
                <w:szCs w:val="22"/>
              </w:rPr>
              <w:t>42860</w:t>
            </w:r>
          </w:p>
        </w:tc>
        <w:tc>
          <w:tcPr>
            <w:tcW w:w="2200" w:type="dxa"/>
            <w:vAlign w:val="bottom"/>
          </w:tcPr>
          <w:p w:rsidR="00926A5C" w:rsidRPr="00171979" w:rsidRDefault="00926A5C" w:rsidP="00F763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71979">
              <w:rPr>
                <w:rFonts w:ascii="Courier New" w:hAnsi="Courier New" w:cs="Courier New"/>
                <w:b/>
                <w:sz w:val="22"/>
                <w:szCs w:val="22"/>
              </w:rPr>
              <w:t>140,1%</w:t>
            </w:r>
          </w:p>
        </w:tc>
      </w:tr>
      <w:tr w:rsidR="00926A5C" w:rsidRPr="00171979" w:rsidTr="00926A5C">
        <w:trPr>
          <w:trHeight w:val="300"/>
        </w:trPr>
        <w:tc>
          <w:tcPr>
            <w:tcW w:w="2093" w:type="dxa"/>
            <w:noWrap/>
            <w:vAlign w:val="bottom"/>
          </w:tcPr>
          <w:p w:rsidR="00926A5C" w:rsidRPr="00171979" w:rsidRDefault="00926A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1979">
              <w:rPr>
                <w:rFonts w:ascii="Courier New" w:hAnsi="Courier New" w:cs="Courier New"/>
                <w:sz w:val="22"/>
                <w:szCs w:val="22"/>
              </w:rPr>
              <w:t>Декан</w:t>
            </w:r>
          </w:p>
        </w:tc>
        <w:tc>
          <w:tcPr>
            <w:tcW w:w="1276" w:type="dxa"/>
            <w:noWrap/>
          </w:tcPr>
          <w:p w:rsidR="00926A5C" w:rsidRPr="00171979" w:rsidRDefault="00926A5C" w:rsidP="00C80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979">
              <w:rPr>
                <w:rFonts w:ascii="Courier New" w:hAnsi="Courier New" w:cs="Courier New"/>
                <w:sz w:val="22"/>
                <w:szCs w:val="22"/>
              </w:rPr>
              <w:t>84413</w:t>
            </w:r>
          </w:p>
        </w:tc>
        <w:tc>
          <w:tcPr>
            <w:tcW w:w="1842" w:type="dxa"/>
            <w:vAlign w:val="bottom"/>
          </w:tcPr>
          <w:p w:rsidR="00926A5C" w:rsidRPr="00171979" w:rsidRDefault="00926A5C" w:rsidP="00C80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979">
              <w:rPr>
                <w:rFonts w:ascii="Courier New" w:hAnsi="Courier New" w:cs="Courier New"/>
                <w:sz w:val="22"/>
                <w:szCs w:val="22"/>
              </w:rPr>
              <w:t>51696</w:t>
            </w:r>
          </w:p>
        </w:tc>
        <w:tc>
          <w:tcPr>
            <w:tcW w:w="2160" w:type="dxa"/>
            <w:vAlign w:val="bottom"/>
          </w:tcPr>
          <w:p w:rsidR="00926A5C" w:rsidRPr="00171979" w:rsidRDefault="00926A5C" w:rsidP="00F763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71979">
              <w:rPr>
                <w:rFonts w:ascii="Courier New" w:hAnsi="Courier New" w:cs="Courier New"/>
                <w:b/>
                <w:sz w:val="22"/>
                <w:szCs w:val="22"/>
              </w:rPr>
              <w:t>85520</w:t>
            </w:r>
          </w:p>
        </w:tc>
        <w:tc>
          <w:tcPr>
            <w:tcW w:w="2200" w:type="dxa"/>
            <w:vAlign w:val="bottom"/>
          </w:tcPr>
          <w:p w:rsidR="00926A5C" w:rsidRPr="00171979" w:rsidRDefault="00926A5C" w:rsidP="00F763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71979">
              <w:rPr>
                <w:rFonts w:ascii="Courier New" w:hAnsi="Courier New" w:cs="Courier New"/>
                <w:b/>
                <w:sz w:val="22"/>
                <w:szCs w:val="22"/>
              </w:rPr>
              <w:t>165,4%</w:t>
            </w:r>
          </w:p>
        </w:tc>
      </w:tr>
    </w:tbl>
    <w:p w:rsidR="00926A5C" w:rsidRPr="00171979" w:rsidRDefault="00926A5C" w:rsidP="00F76370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>Выплаты по ГПХ увеличивают указанные размеры примерно на 5%.</w:t>
      </w:r>
    </w:p>
    <w:p w:rsidR="00B71736" w:rsidRPr="00171979" w:rsidRDefault="00B71736" w:rsidP="00B71736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171979">
        <w:rPr>
          <w:rFonts w:ascii="Arial" w:hAnsi="Arial" w:cs="Arial"/>
          <w:sz w:val="28"/>
          <w:szCs w:val="28"/>
          <w:bdr w:val="single" w:sz="4" w:space="0" w:color="auto"/>
        </w:rPr>
        <w:t xml:space="preserve">Слайд 14 </w:t>
      </w:r>
    </w:p>
    <w:p w:rsidR="009A3437" w:rsidRPr="00171979" w:rsidRDefault="00C075F1" w:rsidP="006A64E8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>Для сравнения приводятся данные по среднемесячной заработной плате ППС на основе методики федерального мониторинга. Видно, что эти данные близки к привед</w:t>
      </w:r>
      <w:r w:rsidR="00B71736" w:rsidRPr="00171979">
        <w:rPr>
          <w:sz w:val="28"/>
          <w:szCs w:val="28"/>
        </w:rPr>
        <w:t>ё</w:t>
      </w:r>
      <w:r w:rsidRPr="00171979">
        <w:rPr>
          <w:sz w:val="28"/>
          <w:szCs w:val="28"/>
        </w:rPr>
        <w:t>нным выше.</w:t>
      </w:r>
    </w:p>
    <w:p w:rsidR="009A3437" w:rsidRPr="00171979" w:rsidRDefault="009A3437" w:rsidP="006A64E8">
      <w:pPr>
        <w:ind w:firstLine="540"/>
        <w:jc w:val="both"/>
        <w:rPr>
          <w:sz w:val="28"/>
          <w:szCs w:val="28"/>
        </w:rPr>
      </w:pPr>
    </w:p>
    <w:p w:rsidR="00A27CF2" w:rsidRPr="00171979" w:rsidRDefault="00A27CF2" w:rsidP="00A27CF2">
      <w:pPr>
        <w:pStyle w:val="a8"/>
        <w:keepNext/>
      </w:pPr>
      <w:r w:rsidRPr="00171979">
        <w:t xml:space="preserve">Таблица </w:t>
      </w:r>
      <w:fldSimple w:instr=" SEQ Таблица \* ARABIC ">
        <w:r w:rsidR="00171979">
          <w:rPr>
            <w:noProof/>
          </w:rPr>
          <w:t>7</w:t>
        </w:r>
      </w:fldSimple>
      <w:r w:rsidRPr="00171979">
        <w:t>. Среднемесячная заработная плата ППС (с ГПХ) в 2013 году, руб./чел. в соответствии с данными федерального мониторинга</w:t>
      </w:r>
    </w:p>
    <w:tbl>
      <w:tblPr>
        <w:tblStyle w:val="a6"/>
        <w:tblW w:w="9606" w:type="dxa"/>
        <w:tblLook w:val="04A0"/>
      </w:tblPr>
      <w:tblGrid>
        <w:gridCol w:w="5070"/>
        <w:gridCol w:w="4536"/>
      </w:tblGrid>
      <w:tr w:rsidR="00A27CF2" w:rsidRPr="00A27CF2" w:rsidTr="00A27CF2">
        <w:trPr>
          <w:trHeight w:val="340"/>
        </w:trPr>
        <w:tc>
          <w:tcPr>
            <w:tcW w:w="9606" w:type="dxa"/>
            <w:gridSpan w:val="2"/>
            <w:hideMark/>
          </w:tcPr>
          <w:p w:rsidR="00A27CF2" w:rsidRPr="00A27CF2" w:rsidRDefault="00A27CF2" w:rsidP="00A27C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7CF2">
              <w:rPr>
                <w:rFonts w:ascii="Arial" w:hAnsi="Arial" w:cs="Arial"/>
                <w:bCs/>
                <w:kern w:val="24"/>
                <w:sz w:val="22"/>
                <w:szCs w:val="22"/>
              </w:rPr>
              <w:t xml:space="preserve">Среднемесячная начисленная заработная плата ППС </w:t>
            </w:r>
          </w:p>
        </w:tc>
      </w:tr>
      <w:tr w:rsidR="00A27CF2" w:rsidRPr="00A27CF2" w:rsidTr="00A27CF2">
        <w:trPr>
          <w:trHeight w:val="340"/>
        </w:trPr>
        <w:tc>
          <w:tcPr>
            <w:tcW w:w="5070" w:type="dxa"/>
            <w:hideMark/>
          </w:tcPr>
          <w:p w:rsidR="00A27CF2" w:rsidRPr="00A27CF2" w:rsidRDefault="00A27CF2" w:rsidP="00A27CF2">
            <w:pPr>
              <w:rPr>
                <w:rFonts w:ascii="Arial" w:hAnsi="Arial" w:cs="Arial"/>
                <w:sz w:val="22"/>
                <w:szCs w:val="22"/>
              </w:rPr>
            </w:pPr>
            <w:r w:rsidRPr="00A27CF2">
              <w:rPr>
                <w:rFonts w:ascii="Arial" w:hAnsi="Arial" w:cs="Arial"/>
                <w:bCs/>
                <w:iCs/>
                <w:kern w:val="24"/>
                <w:sz w:val="22"/>
                <w:szCs w:val="22"/>
              </w:rPr>
              <w:t>основного</w:t>
            </w:r>
            <w:r w:rsidRPr="00A27CF2">
              <w:rPr>
                <w:rFonts w:ascii="Arial" w:hAnsi="Arial" w:cs="Arial"/>
                <w:bCs/>
                <w:kern w:val="24"/>
                <w:sz w:val="22"/>
                <w:szCs w:val="22"/>
              </w:rPr>
              <w:t xml:space="preserve"> списочного состава с учетом вну</w:t>
            </w:r>
            <w:r w:rsidRPr="00A27CF2">
              <w:rPr>
                <w:rFonts w:ascii="Arial" w:hAnsi="Arial" w:cs="Arial"/>
                <w:bCs/>
                <w:kern w:val="24"/>
                <w:sz w:val="22"/>
                <w:szCs w:val="22"/>
              </w:rPr>
              <w:t>т</w:t>
            </w:r>
            <w:r w:rsidRPr="00A27CF2">
              <w:rPr>
                <w:rFonts w:ascii="Arial" w:hAnsi="Arial" w:cs="Arial"/>
                <w:bCs/>
                <w:kern w:val="24"/>
                <w:sz w:val="22"/>
                <w:szCs w:val="22"/>
              </w:rPr>
              <w:t>реннего совместительства (880 чел.)</w:t>
            </w:r>
          </w:p>
        </w:tc>
        <w:tc>
          <w:tcPr>
            <w:tcW w:w="4536" w:type="dxa"/>
            <w:hideMark/>
          </w:tcPr>
          <w:p w:rsidR="00A27CF2" w:rsidRPr="00A27CF2" w:rsidRDefault="00A27CF2" w:rsidP="00A27C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7CF2">
              <w:rPr>
                <w:rFonts w:ascii="Arial" w:hAnsi="Arial" w:cs="Arial"/>
                <w:bCs/>
                <w:kern w:val="24"/>
                <w:sz w:val="22"/>
                <w:szCs w:val="22"/>
              </w:rPr>
              <w:t>26 286 руб./чел.</w:t>
            </w:r>
          </w:p>
        </w:tc>
      </w:tr>
      <w:tr w:rsidR="00A27CF2" w:rsidRPr="00A27CF2" w:rsidTr="00A27CF2">
        <w:trPr>
          <w:trHeight w:val="340"/>
        </w:trPr>
        <w:tc>
          <w:tcPr>
            <w:tcW w:w="5070" w:type="dxa"/>
            <w:hideMark/>
          </w:tcPr>
          <w:p w:rsidR="00A27CF2" w:rsidRPr="00A27CF2" w:rsidRDefault="00A27CF2" w:rsidP="00A27CF2">
            <w:pPr>
              <w:rPr>
                <w:rFonts w:ascii="Arial" w:hAnsi="Arial" w:cs="Arial"/>
                <w:sz w:val="22"/>
                <w:szCs w:val="22"/>
              </w:rPr>
            </w:pPr>
            <w:r w:rsidRPr="00A27CF2">
              <w:rPr>
                <w:rFonts w:ascii="Arial" w:hAnsi="Arial" w:cs="Arial"/>
                <w:bCs/>
                <w:iCs/>
                <w:kern w:val="24"/>
                <w:sz w:val="22"/>
                <w:szCs w:val="22"/>
              </w:rPr>
              <w:t>внешних</w:t>
            </w:r>
            <w:r w:rsidRPr="00A27CF2">
              <w:rPr>
                <w:rFonts w:ascii="Arial" w:hAnsi="Arial" w:cs="Arial"/>
                <w:bCs/>
                <w:kern w:val="24"/>
                <w:sz w:val="22"/>
                <w:szCs w:val="22"/>
              </w:rPr>
              <w:t xml:space="preserve"> совместителей (61 чел.)</w:t>
            </w:r>
          </w:p>
        </w:tc>
        <w:tc>
          <w:tcPr>
            <w:tcW w:w="4536" w:type="dxa"/>
            <w:hideMark/>
          </w:tcPr>
          <w:p w:rsidR="00A27CF2" w:rsidRPr="00A27CF2" w:rsidRDefault="00A27CF2" w:rsidP="00A27C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7CF2">
              <w:rPr>
                <w:rFonts w:ascii="Arial" w:hAnsi="Arial" w:cs="Arial"/>
                <w:bCs/>
                <w:kern w:val="24"/>
                <w:sz w:val="22"/>
                <w:szCs w:val="22"/>
              </w:rPr>
              <w:t xml:space="preserve">17 111 руб./чел. </w:t>
            </w:r>
          </w:p>
        </w:tc>
      </w:tr>
      <w:tr w:rsidR="00A27CF2" w:rsidRPr="00A27CF2" w:rsidTr="00A27CF2">
        <w:trPr>
          <w:trHeight w:val="340"/>
        </w:trPr>
        <w:tc>
          <w:tcPr>
            <w:tcW w:w="5070" w:type="dxa"/>
            <w:hideMark/>
          </w:tcPr>
          <w:p w:rsidR="00A27CF2" w:rsidRPr="00A27CF2" w:rsidRDefault="00A27CF2" w:rsidP="00A27CF2">
            <w:pPr>
              <w:rPr>
                <w:rFonts w:ascii="Arial" w:hAnsi="Arial" w:cs="Arial"/>
                <w:sz w:val="22"/>
                <w:szCs w:val="22"/>
              </w:rPr>
            </w:pPr>
            <w:r w:rsidRPr="00A27CF2">
              <w:rPr>
                <w:rFonts w:ascii="Arial" w:hAnsi="Arial" w:cs="Arial"/>
                <w:bCs/>
                <w:kern w:val="24"/>
                <w:sz w:val="22"/>
                <w:szCs w:val="22"/>
              </w:rPr>
              <w:t>ВСЕХ КАТЕГОРИЙ ППС</w:t>
            </w:r>
          </w:p>
        </w:tc>
        <w:tc>
          <w:tcPr>
            <w:tcW w:w="4536" w:type="dxa"/>
            <w:hideMark/>
          </w:tcPr>
          <w:p w:rsidR="00A27CF2" w:rsidRPr="00A27CF2" w:rsidRDefault="00A27CF2" w:rsidP="00A27C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7CF2">
              <w:rPr>
                <w:rFonts w:ascii="Arial" w:hAnsi="Arial" w:cs="Arial"/>
                <w:bCs/>
                <w:kern w:val="24"/>
                <w:sz w:val="22"/>
                <w:szCs w:val="22"/>
              </w:rPr>
              <w:t xml:space="preserve">25 691 руб./чел. </w:t>
            </w:r>
          </w:p>
        </w:tc>
      </w:tr>
    </w:tbl>
    <w:p w:rsidR="00B71736" w:rsidRPr="00171979" w:rsidRDefault="00B71736" w:rsidP="00B71736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171979">
        <w:rPr>
          <w:rFonts w:ascii="Arial" w:hAnsi="Arial" w:cs="Arial"/>
          <w:sz w:val="28"/>
          <w:szCs w:val="28"/>
          <w:bdr w:val="single" w:sz="4" w:space="0" w:color="auto"/>
        </w:rPr>
        <w:t xml:space="preserve">Слайд 15 </w:t>
      </w:r>
    </w:p>
    <w:p w:rsidR="00C075F1" w:rsidRPr="00171979" w:rsidRDefault="006E3CD8" w:rsidP="006A64E8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>Фонд заработной платы по внутреннему совместительству ППС соста</w:t>
      </w:r>
      <w:r w:rsidRPr="00171979">
        <w:rPr>
          <w:sz w:val="28"/>
          <w:szCs w:val="28"/>
        </w:rPr>
        <w:t>в</w:t>
      </w:r>
      <w:r w:rsidRPr="00171979">
        <w:rPr>
          <w:sz w:val="28"/>
          <w:szCs w:val="28"/>
        </w:rPr>
        <w:t>ляет 9,5% от общего ФОТ ППС (без внешних совместителей). В этом скрыта доля вторичной занятости преподавателей, вынужденная интенсификация их труда.</w:t>
      </w:r>
      <w:r w:rsidR="00344659" w:rsidRPr="00171979">
        <w:rPr>
          <w:sz w:val="28"/>
          <w:szCs w:val="28"/>
        </w:rPr>
        <w:t xml:space="preserve"> О вторичной занятости будет также сказано в следующем разделе.</w:t>
      </w:r>
    </w:p>
    <w:p w:rsidR="00B71736" w:rsidRPr="00171979" w:rsidRDefault="00B71736" w:rsidP="00B71736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171979">
        <w:rPr>
          <w:rFonts w:ascii="Arial" w:hAnsi="Arial" w:cs="Arial"/>
          <w:sz w:val="28"/>
          <w:szCs w:val="28"/>
          <w:bdr w:val="single" w:sz="4" w:space="0" w:color="auto"/>
        </w:rPr>
        <w:t xml:space="preserve">Слайд 16 </w:t>
      </w:r>
    </w:p>
    <w:p w:rsidR="00B30211" w:rsidRPr="00171979" w:rsidRDefault="00B30211" w:rsidP="00B30211">
      <w:pPr>
        <w:pStyle w:val="a8"/>
        <w:keepNext/>
      </w:pPr>
      <w:r w:rsidRPr="00171979">
        <w:t xml:space="preserve">Таблица </w:t>
      </w:r>
      <w:fldSimple w:instr=" SEQ Таблица \* ARABIC ">
        <w:r w:rsidR="00171979">
          <w:rPr>
            <w:noProof/>
          </w:rPr>
          <w:t>8</w:t>
        </w:r>
      </w:fldSimple>
      <w:r w:rsidRPr="00171979">
        <w:t>. Соотношение частей заработной</w:t>
      </w:r>
      <w:r w:rsidRPr="00171979">
        <w:rPr>
          <w:noProof/>
        </w:rPr>
        <w:t xml:space="preserve"> платы работников в 2013 году</w:t>
      </w:r>
    </w:p>
    <w:tbl>
      <w:tblPr>
        <w:tblW w:w="85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640"/>
        <w:gridCol w:w="2120"/>
        <w:gridCol w:w="1986"/>
        <w:gridCol w:w="1540"/>
      </w:tblGrid>
      <w:tr w:rsidR="00157089" w:rsidRPr="00171979" w:rsidTr="00B30211">
        <w:trPr>
          <w:trHeight w:val="300"/>
        </w:trPr>
        <w:tc>
          <w:tcPr>
            <w:tcW w:w="1260" w:type="dxa"/>
            <w:shd w:val="clear" w:color="auto" w:fill="F2F2F2" w:themeFill="background1" w:themeFillShade="F2"/>
            <w:noWrap/>
            <w:vAlign w:val="center"/>
            <w:hideMark/>
          </w:tcPr>
          <w:p w:rsidR="00157089" w:rsidRPr="00171979" w:rsidRDefault="00157089" w:rsidP="000014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Категория</w:t>
            </w:r>
          </w:p>
        </w:tc>
        <w:tc>
          <w:tcPr>
            <w:tcW w:w="1640" w:type="dxa"/>
            <w:shd w:val="clear" w:color="auto" w:fill="F2F2F2" w:themeFill="background1" w:themeFillShade="F2"/>
            <w:noWrap/>
            <w:vAlign w:val="center"/>
            <w:hideMark/>
          </w:tcPr>
          <w:p w:rsidR="00157089" w:rsidRPr="00171979" w:rsidRDefault="00157089" w:rsidP="000014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Оклад</w:t>
            </w:r>
          </w:p>
        </w:tc>
        <w:tc>
          <w:tcPr>
            <w:tcW w:w="2120" w:type="dxa"/>
            <w:shd w:val="clear" w:color="auto" w:fill="F2F2F2" w:themeFill="background1" w:themeFillShade="F2"/>
            <w:noWrap/>
            <w:vAlign w:val="center"/>
            <w:hideMark/>
          </w:tcPr>
          <w:p w:rsidR="00157089" w:rsidRPr="00171979" w:rsidRDefault="00157089" w:rsidP="000014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Стимулирующие</w:t>
            </w:r>
          </w:p>
        </w:tc>
        <w:tc>
          <w:tcPr>
            <w:tcW w:w="1986" w:type="dxa"/>
            <w:shd w:val="clear" w:color="auto" w:fill="F2F2F2" w:themeFill="background1" w:themeFillShade="F2"/>
            <w:noWrap/>
            <w:vAlign w:val="center"/>
            <w:hideMark/>
          </w:tcPr>
          <w:p w:rsidR="00157089" w:rsidRPr="00171979" w:rsidRDefault="00157089" w:rsidP="000014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Компенсационные</w:t>
            </w:r>
          </w:p>
        </w:tc>
        <w:tc>
          <w:tcPr>
            <w:tcW w:w="1540" w:type="dxa"/>
            <w:shd w:val="clear" w:color="auto" w:fill="F2F2F2" w:themeFill="background1" w:themeFillShade="F2"/>
            <w:noWrap/>
            <w:vAlign w:val="center"/>
            <w:hideMark/>
          </w:tcPr>
          <w:p w:rsidR="00157089" w:rsidRPr="00171979" w:rsidRDefault="000014B1" w:rsidP="000014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Зарплата</w:t>
            </w:r>
          </w:p>
        </w:tc>
      </w:tr>
      <w:tr w:rsidR="00157089" w:rsidRPr="00171979" w:rsidTr="00B30211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57089" w:rsidRPr="00171979" w:rsidRDefault="00157089" w:rsidP="000014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ППС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57089" w:rsidRPr="00171979" w:rsidRDefault="00157089" w:rsidP="000014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41%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157089" w:rsidRPr="00171979" w:rsidRDefault="00157089" w:rsidP="000014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44%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157089" w:rsidRPr="00171979" w:rsidRDefault="00157089" w:rsidP="000014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15%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157089" w:rsidRPr="00171979" w:rsidRDefault="00157089" w:rsidP="000014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100%</w:t>
            </w:r>
          </w:p>
        </w:tc>
      </w:tr>
      <w:tr w:rsidR="00157089" w:rsidRPr="00171979" w:rsidTr="00B30211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57089" w:rsidRPr="00171979" w:rsidRDefault="00157089" w:rsidP="000014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АУП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57089" w:rsidRPr="00171979" w:rsidRDefault="00157089" w:rsidP="000014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31%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157089" w:rsidRPr="00171979" w:rsidRDefault="00157089" w:rsidP="000014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55%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157089" w:rsidRPr="00171979" w:rsidRDefault="00157089" w:rsidP="000014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13%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157089" w:rsidRPr="00171979" w:rsidRDefault="00157089" w:rsidP="000014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100%</w:t>
            </w:r>
          </w:p>
        </w:tc>
      </w:tr>
      <w:tr w:rsidR="00157089" w:rsidRPr="00171979" w:rsidTr="00B30211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57089" w:rsidRPr="00171979" w:rsidRDefault="00157089" w:rsidP="000014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УВП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57089" w:rsidRPr="00171979" w:rsidRDefault="00157089" w:rsidP="000014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48%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157089" w:rsidRPr="00171979" w:rsidRDefault="00157089" w:rsidP="000014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39%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157089" w:rsidRPr="00171979" w:rsidRDefault="00157089" w:rsidP="000014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13%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157089" w:rsidRPr="00171979" w:rsidRDefault="00157089" w:rsidP="000014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100%</w:t>
            </w:r>
          </w:p>
        </w:tc>
      </w:tr>
      <w:tr w:rsidR="00157089" w:rsidRPr="00171979" w:rsidTr="00B30211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57089" w:rsidRPr="00171979" w:rsidRDefault="00157089" w:rsidP="000014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lastRenderedPageBreak/>
              <w:t>ПОП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57089" w:rsidRPr="00171979" w:rsidRDefault="00157089" w:rsidP="000014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49%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157089" w:rsidRPr="00171979" w:rsidRDefault="00157089" w:rsidP="000014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38%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157089" w:rsidRPr="00171979" w:rsidRDefault="00157089" w:rsidP="000014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13%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157089" w:rsidRPr="00171979" w:rsidRDefault="00157089" w:rsidP="000014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100%</w:t>
            </w:r>
          </w:p>
        </w:tc>
      </w:tr>
      <w:tr w:rsidR="00157089" w:rsidRPr="00171979" w:rsidTr="00B30211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57089" w:rsidRPr="00171979" w:rsidRDefault="00157089" w:rsidP="000014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НП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57089" w:rsidRPr="00171979" w:rsidRDefault="00157089" w:rsidP="000014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44%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157089" w:rsidRPr="00171979" w:rsidRDefault="00157089" w:rsidP="000014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44%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157089" w:rsidRPr="00171979" w:rsidRDefault="00157089" w:rsidP="000014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12%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157089" w:rsidRPr="00171979" w:rsidRDefault="00157089" w:rsidP="000014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100%</w:t>
            </w:r>
          </w:p>
        </w:tc>
      </w:tr>
      <w:tr w:rsidR="00157089" w:rsidRPr="00171979" w:rsidTr="00B30211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57089" w:rsidRPr="00171979" w:rsidRDefault="00157089" w:rsidP="000014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ВСЕ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57089" w:rsidRPr="00171979" w:rsidRDefault="00157089" w:rsidP="000014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41%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157089" w:rsidRPr="00171979" w:rsidRDefault="00157089" w:rsidP="000014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44%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157089" w:rsidRPr="00171979" w:rsidRDefault="00157089" w:rsidP="000014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14%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157089" w:rsidRPr="00171979" w:rsidRDefault="00157089" w:rsidP="000014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1979">
              <w:rPr>
                <w:rFonts w:ascii="Calibri" w:hAnsi="Calibri" w:cs="Calibri"/>
                <w:sz w:val="22"/>
                <w:szCs w:val="22"/>
              </w:rPr>
              <w:t>100%</w:t>
            </w:r>
          </w:p>
        </w:tc>
      </w:tr>
    </w:tbl>
    <w:p w:rsidR="00157089" w:rsidRPr="00171979" w:rsidRDefault="00D374B6" w:rsidP="006A64E8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>Как и в прошлом году, стимулирующие выплаты преподавателям пр</w:t>
      </w:r>
      <w:r w:rsidRPr="00171979">
        <w:rPr>
          <w:sz w:val="28"/>
          <w:szCs w:val="28"/>
        </w:rPr>
        <w:t>и</w:t>
      </w:r>
      <w:r w:rsidRPr="00171979">
        <w:rPr>
          <w:sz w:val="28"/>
          <w:szCs w:val="28"/>
        </w:rPr>
        <w:t>мерно равны окладной части, у АУП они больше оклада почти в 2 раза. Зн</w:t>
      </w:r>
      <w:r w:rsidRPr="00171979">
        <w:rPr>
          <w:sz w:val="28"/>
          <w:szCs w:val="28"/>
        </w:rPr>
        <w:t>а</w:t>
      </w:r>
      <w:r w:rsidRPr="00171979">
        <w:rPr>
          <w:sz w:val="28"/>
          <w:szCs w:val="28"/>
        </w:rPr>
        <w:t>чительно снизились стимулирующие выплаты научным работникам – с ч</w:t>
      </w:r>
      <w:r w:rsidRPr="00171979">
        <w:rPr>
          <w:sz w:val="28"/>
          <w:szCs w:val="28"/>
        </w:rPr>
        <w:t>е</w:t>
      </w:r>
      <w:r w:rsidRPr="00171979">
        <w:rPr>
          <w:sz w:val="28"/>
          <w:szCs w:val="28"/>
        </w:rPr>
        <w:t>тырехкратного размера оклада в 2012 году до однократного размера в 2013 году. Этим, видимо, объясняется значительное снижение зарплаты научных работников.</w:t>
      </w:r>
    </w:p>
    <w:p w:rsidR="00B71736" w:rsidRPr="00171979" w:rsidRDefault="00B71736" w:rsidP="00B71736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171979">
        <w:rPr>
          <w:rFonts w:ascii="Arial" w:hAnsi="Arial" w:cs="Arial"/>
          <w:sz w:val="28"/>
          <w:szCs w:val="28"/>
          <w:bdr w:val="single" w:sz="4" w:space="0" w:color="auto"/>
        </w:rPr>
        <w:t xml:space="preserve">Слайд 17 </w:t>
      </w:r>
    </w:p>
    <w:p w:rsidR="00915F35" w:rsidRPr="00171979" w:rsidRDefault="000D0F37" w:rsidP="006A64E8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 xml:space="preserve">Следует отметить, что </w:t>
      </w:r>
      <w:r w:rsidR="00F973EB" w:rsidRPr="00171979">
        <w:rPr>
          <w:sz w:val="28"/>
          <w:szCs w:val="28"/>
        </w:rPr>
        <w:t xml:space="preserve">в текущем году </w:t>
      </w:r>
      <w:r w:rsidRPr="00171979">
        <w:rPr>
          <w:sz w:val="28"/>
          <w:szCs w:val="28"/>
        </w:rPr>
        <w:t>задержек выдачи заработной пл</w:t>
      </w:r>
      <w:r w:rsidRPr="00171979">
        <w:rPr>
          <w:sz w:val="28"/>
          <w:szCs w:val="28"/>
        </w:rPr>
        <w:t>а</w:t>
      </w:r>
      <w:r w:rsidRPr="00171979">
        <w:rPr>
          <w:sz w:val="28"/>
          <w:szCs w:val="28"/>
        </w:rPr>
        <w:t>ты и отпускных в этом году не было</w:t>
      </w:r>
      <w:r w:rsidR="00157089" w:rsidRPr="00171979">
        <w:rPr>
          <w:sz w:val="28"/>
          <w:szCs w:val="28"/>
        </w:rPr>
        <w:t>, не были задержаны также выплаты по договорам ГПХ</w:t>
      </w:r>
      <w:r w:rsidRPr="00171979">
        <w:rPr>
          <w:sz w:val="28"/>
          <w:szCs w:val="28"/>
        </w:rPr>
        <w:t xml:space="preserve">. </w:t>
      </w:r>
      <w:r w:rsidR="00B71736" w:rsidRPr="00171979">
        <w:rPr>
          <w:sz w:val="28"/>
          <w:szCs w:val="28"/>
        </w:rPr>
        <w:t>Однако</w:t>
      </w:r>
      <w:r w:rsidR="00EC6666" w:rsidRPr="00171979">
        <w:rPr>
          <w:sz w:val="28"/>
          <w:szCs w:val="28"/>
        </w:rPr>
        <w:t xml:space="preserve">, в УдГУ </w:t>
      </w:r>
      <w:r w:rsidR="00F973EB" w:rsidRPr="00171979">
        <w:rPr>
          <w:sz w:val="28"/>
          <w:szCs w:val="28"/>
        </w:rPr>
        <w:t>по</w:t>
      </w:r>
      <w:r w:rsidR="00516DFD" w:rsidRPr="00171979">
        <w:rPr>
          <w:sz w:val="28"/>
          <w:szCs w:val="28"/>
        </w:rPr>
        <w:t>-</w:t>
      </w:r>
      <w:r w:rsidR="00F973EB" w:rsidRPr="00171979">
        <w:rPr>
          <w:sz w:val="28"/>
          <w:szCs w:val="28"/>
        </w:rPr>
        <w:t xml:space="preserve">прежнему </w:t>
      </w:r>
      <w:r w:rsidR="00EC6666" w:rsidRPr="00171979">
        <w:rPr>
          <w:sz w:val="28"/>
          <w:szCs w:val="28"/>
        </w:rPr>
        <w:t>не производится оплата труда материально-ответственных лиц.</w:t>
      </w:r>
    </w:p>
    <w:p w:rsidR="00B71736" w:rsidRPr="00171979" w:rsidRDefault="00B71736" w:rsidP="00B71736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171979">
        <w:rPr>
          <w:rFonts w:ascii="Arial" w:hAnsi="Arial" w:cs="Arial"/>
          <w:sz w:val="28"/>
          <w:szCs w:val="28"/>
          <w:bdr w:val="single" w:sz="4" w:space="0" w:color="auto"/>
        </w:rPr>
        <w:t xml:space="preserve">Слайд 18 </w:t>
      </w:r>
    </w:p>
    <w:p w:rsidR="002D489F" w:rsidRPr="00171979" w:rsidRDefault="000252D7" w:rsidP="006A64E8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>Материальн</w:t>
      </w:r>
      <w:r w:rsidR="006D7720" w:rsidRPr="00171979">
        <w:rPr>
          <w:sz w:val="28"/>
          <w:szCs w:val="28"/>
        </w:rPr>
        <w:t>ую</w:t>
      </w:r>
      <w:r w:rsidRPr="00171979">
        <w:rPr>
          <w:sz w:val="28"/>
          <w:szCs w:val="28"/>
        </w:rPr>
        <w:t xml:space="preserve"> помощ</w:t>
      </w:r>
      <w:r w:rsidR="006D7720" w:rsidRPr="00171979">
        <w:rPr>
          <w:sz w:val="28"/>
          <w:szCs w:val="28"/>
        </w:rPr>
        <w:t>ь</w:t>
      </w:r>
      <w:r w:rsidRPr="00171979">
        <w:rPr>
          <w:sz w:val="28"/>
          <w:szCs w:val="28"/>
        </w:rPr>
        <w:t xml:space="preserve"> от УдГУ получили </w:t>
      </w:r>
      <w:r w:rsidR="004B2BCF" w:rsidRPr="00171979">
        <w:rPr>
          <w:sz w:val="28"/>
          <w:szCs w:val="28"/>
        </w:rPr>
        <w:t xml:space="preserve">587 </w:t>
      </w:r>
      <w:r w:rsidRPr="00171979">
        <w:rPr>
          <w:sz w:val="28"/>
          <w:szCs w:val="28"/>
        </w:rPr>
        <w:t>работник</w:t>
      </w:r>
      <w:r w:rsidR="00F973EB" w:rsidRPr="00171979">
        <w:rPr>
          <w:sz w:val="28"/>
          <w:szCs w:val="28"/>
        </w:rPr>
        <w:t>ов</w:t>
      </w:r>
      <w:r w:rsidR="000D771A" w:rsidRPr="00171979">
        <w:rPr>
          <w:sz w:val="28"/>
          <w:szCs w:val="28"/>
        </w:rPr>
        <w:t xml:space="preserve"> </w:t>
      </w:r>
      <w:r w:rsidR="00F973EB" w:rsidRPr="00171979">
        <w:rPr>
          <w:sz w:val="28"/>
          <w:szCs w:val="28"/>
        </w:rPr>
        <w:t xml:space="preserve">на сумму </w:t>
      </w:r>
      <w:r w:rsidRPr="00171979">
        <w:rPr>
          <w:sz w:val="28"/>
          <w:szCs w:val="28"/>
        </w:rPr>
        <w:t>1 </w:t>
      </w:r>
      <w:r w:rsidR="006A4C58" w:rsidRPr="00171979">
        <w:rPr>
          <w:sz w:val="28"/>
          <w:szCs w:val="28"/>
        </w:rPr>
        <w:t>651</w:t>
      </w:r>
      <w:r w:rsidR="00F973EB" w:rsidRPr="00171979">
        <w:rPr>
          <w:sz w:val="28"/>
          <w:szCs w:val="28"/>
        </w:rPr>
        <w:t> </w:t>
      </w:r>
      <w:r w:rsidR="006A4C58" w:rsidRPr="00171979">
        <w:rPr>
          <w:sz w:val="28"/>
          <w:szCs w:val="28"/>
        </w:rPr>
        <w:t>440</w:t>
      </w:r>
      <w:r w:rsidRPr="00171979">
        <w:rPr>
          <w:sz w:val="28"/>
          <w:szCs w:val="28"/>
        </w:rPr>
        <w:t xml:space="preserve"> руб.</w:t>
      </w:r>
      <w:r w:rsidR="00F973EB" w:rsidRPr="00171979">
        <w:rPr>
          <w:sz w:val="28"/>
          <w:szCs w:val="28"/>
        </w:rPr>
        <w:t xml:space="preserve"> (на </w:t>
      </w:r>
      <w:r w:rsidR="006A4C58" w:rsidRPr="00171979">
        <w:rPr>
          <w:sz w:val="28"/>
          <w:szCs w:val="28"/>
        </w:rPr>
        <w:t>20</w:t>
      </w:r>
      <w:r w:rsidR="00F973EB" w:rsidRPr="00171979">
        <w:rPr>
          <w:sz w:val="28"/>
          <w:szCs w:val="28"/>
        </w:rPr>
        <w:t>% больше 201</w:t>
      </w:r>
      <w:r w:rsidR="006A4C58" w:rsidRPr="00171979">
        <w:rPr>
          <w:sz w:val="28"/>
          <w:szCs w:val="28"/>
        </w:rPr>
        <w:t>2</w:t>
      </w:r>
      <w:r w:rsidR="00F973EB" w:rsidRPr="00171979">
        <w:rPr>
          <w:sz w:val="28"/>
          <w:szCs w:val="28"/>
        </w:rPr>
        <w:t xml:space="preserve"> года)</w:t>
      </w:r>
      <w:r w:rsidRPr="00171979">
        <w:rPr>
          <w:sz w:val="28"/>
          <w:szCs w:val="28"/>
        </w:rPr>
        <w:t>.</w:t>
      </w:r>
      <w:r w:rsidR="009A1C42" w:rsidRPr="00171979">
        <w:rPr>
          <w:sz w:val="28"/>
          <w:szCs w:val="28"/>
        </w:rPr>
        <w:t xml:space="preserve"> Матпомощь профкома – </w:t>
      </w:r>
      <w:r w:rsidR="000D771A" w:rsidRPr="00171979">
        <w:rPr>
          <w:sz w:val="28"/>
          <w:szCs w:val="28"/>
        </w:rPr>
        <w:t>1 </w:t>
      </w:r>
      <w:r w:rsidR="00394918" w:rsidRPr="00171979">
        <w:rPr>
          <w:sz w:val="28"/>
          <w:szCs w:val="28"/>
        </w:rPr>
        <w:t>0</w:t>
      </w:r>
      <w:r w:rsidR="006A4C58" w:rsidRPr="00171979">
        <w:rPr>
          <w:sz w:val="28"/>
          <w:szCs w:val="28"/>
        </w:rPr>
        <w:t>10</w:t>
      </w:r>
      <w:r w:rsidR="00F973EB" w:rsidRPr="00171979">
        <w:rPr>
          <w:sz w:val="28"/>
          <w:szCs w:val="28"/>
          <w:lang w:val="en-US"/>
        </w:rPr>
        <w:t> </w:t>
      </w:r>
      <w:r w:rsidR="006A4C58" w:rsidRPr="00171979">
        <w:rPr>
          <w:sz w:val="28"/>
          <w:szCs w:val="28"/>
        </w:rPr>
        <w:t>4</w:t>
      </w:r>
      <w:r w:rsidR="00F973EB" w:rsidRPr="00171979">
        <w:rPr>
          <w:sz w:val="28"/>
          <w:szCs w:val="28"/>
        </w:rPr>
        <w:t>00</w:t>
      </w:r>
      <w:r w:rsidR="009A1C42" w:rsidRPr="00171979">
        <w:rPr>
          <w:sz w:val="28"/>
          <w:szCs w:val="28"/>
        </w:rPr>
        <w:t xml:space="preserve"> руб</w:t>
      </w:r>
      <w:r w:rsidR="00EA1DF6" w:rsidRPr="00171979">
        <w:rPr>
          <w:sz w:val="28"/>
          <w:szCs w:val="28"/>
        </w:rPr>
        <w:t>.</w:t>
      </w:r>
      <w:r w:rsidR="00F973EB" w:rsidRPr="00171979">
        <w:rPr>
          <w:sz w:val="28"/>
          <w:szCs w:val="28"/>
        </w:rPr>
        <w:t>,</w:t>
      </w:r>
      <w:r w:rsidR="00EA1DF6" w:rsidRPr="00171979">
        <w:rPr>
          <w:sz w:val="28"/>
          <w:szCs w:val="28"/>
        </w:rPr>
        <w:t xml:space="preserve"> </w:t>
      </w:r>
      <w:r w:rsidR="006A4C58" w:rsidRPr="00171979">
        <w:rPr>
          <w:sz w:val="28"/>
          <w:szCs w:val="28"/>
        </w:rPr>
        <w:t>705</w:t>
      </w:r>
      <w:r w:rsidR="009A1C42" w:rsidRPr="00171979">
        <w:rPr>
          <w:sz w:val="28"/>
          <w:szCs w:val="28"/>
        </w:rPr>
        <w:t xml:space="preserve"> человек.</w:t>
      </w:r>
    </w:p>
    <w:p w:rsidR="007B07EF" w:rsidRPr="00171979" w:rsidRDefault="007B07EF" w:rsidP="006A64E8">
      <w:pPr>
        <w:ind w:firstLine="540"/>
        <w:jc w:val="both"/>
        <w:rPr>
          <w:sz w:val="28"/>
          <w:szCs w:val="28"/>
        </w:rPr>
      </w:pPr>
    </w:p>
    <w:p w:rsidR="001565C0" w:rsidRPr="00171979" w:rsidRDefault="001565C0" w:rsidP="001565C0">
      <w:pPr>
        <w:pStyle w:val="a8"/>
        <w:keepNext/>
      </w:pPr>
      <w:r w:rsidRPr="00171979">
        <w:t xml:space="preserve">Таблица </w:t>
      </w:r>
      <w:fldSimple w:instr=" SEQ Таблица \* ARABIC ">
        <w:r w:rsidR="00171979">
          <w:rPr>
            <w:noProof/>
          </w:rPr>
          <w:t>9</w:t>
        </w:r>
      </w:fldSimple>
      <w:r w:rsidRPr="00171979">
        <w:t>. Оказание материальной помощи работникам от УдГУ</w:t>
      </w:r>
      <w:r w:rsidRPr="00171979">
        <w:rPr>
          <w:noProof/>
        </w:rPr>
        <w:t xml:space="preserve"> и профкома УдГУ в 2013 году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6A4C58" w:rsidRPr="00171979" w:rsidTr="006A4C58">
        <w:tc>
          <w:tcPr>
            <w:tcW w:w="3190" w:type="dxa"/>
          </w:tcPr>
          <w:p w:rsidR="006A4C58" w:rsidRPr="00171979" w:rsidRDefault="006A4C58" w:rsidP="006A4C58">
            <w:pPr>
              <w:jc w:val="center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Материальная помощь</w:t>
            </w:r>
          </w:p>
        </w:tc>
        <w:tc>
          <w:tcPr>
            <w:tcW w:w="3190" w:type="dxa"/>
          </w:tcPr>
          <w:p w:rsidR="006A4C58" w:rsidRPr="00171979" w:rsidRDefault="006A4C58" w:rsidP="006A4C58">
            <w:pPr>
              <w:jc w:val="center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3191" w:type="dxa"/>
          </w:tcPr>
          <w:p w:rsidR="006A4C58" w:rsidRPr="00171979" w:rsidRDefault="006A4C58" w:rsidP="006A4C58">
            <w:pPr>
              <w:jc w:val="center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Средняя сумма</w:t>
            </w:r>
          </w:p>
        </w:tc>
      </w:tr>
      <w:tr w:rsidR="006A4C58" w:rsidRPr="00171979" w:rsidTr="006A4C58">
        <w:tc>
          <w:tcPr>
            <w:tcW w:w="3190" w:type="dxa"/>
          </w:tcPr>
          <w:p w:rsidR="006A4C58" w:rsidRPr="00171979" w:rsidRDefault="006A4C58" w:rsidP="006A4C58">
            <w:pPr>
              <w:jc w:val="right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от УдГУ</w:t>
            </w:r>
          </w:p>
        </w:tc>
        <w:tc>
          <w:tcPr>
            <w:tcW w:w="3190" w:type="dxa"/>
          </w:tcPr>
          <w:p w:rsidR="006A4C58" w:rsidRPr="00171979" w:rsidRDefault="006A4C58" w:rsidP="006A4C58">
            <w:pPr>
              <w:jc w:val="center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587 чел.</w:t>
            </w:r>
          </w:p>
        </w:tc>
        <w:tc>
          <w:tcPr>
            <w:tcW w:w="3191" w:type="dxa"/>
          </w:tcPr>
          <w:p w:rsidR="006A4C58" w:rsidRPr="00171979" w:rsidRDefault="006A4C58" w:rsidP="006A4C58">
            <w:pPr>
              <w:jc w:val="center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2813 руб.</w:t>
            </w:r>
          </w:p>
        </w:tc>
      </w:tr>
      <w:tr w:rsidR="006A4C58" w:rsidRPr="00171979" w:rsidTr="006A4C58">
        <w:tc>
          <w:tcPr>
            <w:tcW w:w="3190" w:type="dxa"/>
          </w:tcPr>
          <w:p w:rsidR="006A4C58" w:rsidRPr="00171979" w:rsidRDefault="006A4C58" w:rsidP="006A4C58">
            <w:pPr>
              <w:jc w:val="right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от профкома УдГУ</w:t>
            </w:r>
          </w:p>
        </w:tc>
        <w:tc>
          <w:tcPr>
            <w:tcW w:w="3190" w:type="dxa"/>
          </w:tcPr>
          <w:p w:rsidR="006A4C58" w:rsidRPr="00171979" w:rsidRDefault="006A4C58" w:rsidP="006A4C58">
            <w:pPr>
              <w:jc w:val="center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705 чел.</w:t>
            </w:r>
          </w:p>
        </w:tc>
        <w:tc>
          <w:tcPr>
            <w:tcW w:w="3191" w:type="dxa"/>
          </w:tcPr>
          <w:p w:rsidR="006A4C58" w:rsidRPr="00171979" w:rsidRDefault="006A4C58" w:rsidP="006A4C58">
            <w:pPr>
              <w:jc w:val="center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1357 руб.</w:t>
            </w:r>
          </w:p>
        </w:tc>
      </w:tr>
    </w:tbl>
    <w:p w:rsidR="004B2BCF" w:rsidRPr="00171979" w:rsidRDefault="004B2BCF" w:rsidP="006A64E8">
      <w:pPr>
        <w:ind w:firstLine="540"/>
        <w:jc w:val="both"/>
        <w:rPr>
          <w:sz w:val="28"/>
          <w:szCs w:val="28"/>
        </w:rPr>
      </w:pPr>
    </w:p>
    <w:p w:rsidR="00BD262A" w:rsidRPr="00171979" w:rsidRDefault="00BD262A" w:rsidP="006A64E8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>В целом можно сделать вывод, что требования Дорожной карты о пост</w:t>
      </w:r>
      <w:r w:rsidRPr="00171979">
        <w:rPr>
          <w:sz w:val="28"/>
          <w:szCs w:val="28"/>
        </w:rPr>
        <w:t>е</w:t>
      </w:r>
      <w:r w:rsidRPr="00171979">
        <w:rPr>
          <w:sz w:val="28"/>
          <w:szCs w:val="28"/>
        </w:rPr>
        <w:t>пенном повышении средней заработной платы преподавателей в УдГУ в</w:t>
      </w:r>
      <w:r w:rsidRPr="00171979">
        <w:rPr>
          <w:sz w:val="28"/>
          <w:szCs w:val="28"/>
        </w:rPr>
        <w:t>ы</w:t>
      </w:r>
      <w:r w:rsidRPr="00171979">
        <w:rPr>
          <w:sz w:val="28"/>
          <w:szCs w:val="28"/>
        </w:rPr>
        <w:t>полняются, однако наблюдается значительный разброс зарплат по должн</w:t>
      </w:r>
      <w:r w:rsidRPr="00171979">
        <w:rPr>
          <w:sz w:val="28"/>
          <w:szCs w:val="28"/>
        </w:rPr>
        <w:t>о</w:t>
      </w:r>
      <w:r w:rsidRPr="00171979">
        <w:rPr>
          <w:sz w:val="28"/>
          <w:szCs w:val="28"/>
        </w:rPr>
        <w:t>стям ППС и научных работников, что может негативно сказаться на подг</w:t>
      </w:r>
      <w:r w:rsidRPr="00171979">
        <w:rPr>
          <w:sz w:val="28"/>
          <w:szCs w:val="28"/>
        </w:rPr>
        <w:t>о</w:t>
      </w:r>
      <w:r w:rsidRPr="00171979">
        <w:rPr>
          <w:sz w:val="28"/>
          <w:szCs w:val="28"/>
        </w:rPr>
        <w:t>товке молодой смены для преподавателей и ученых.</w:t>
      </w:r>
    </w:p>
    <w:p w:rsidR="00B71736" w:rsidRPr="00171979" w:rsidRDefault="00B71736" w:rsidP="00B71736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171979">
        <w:rPr>
          <w:rFonts w:ascii="Arial" w:hAnsi="Arial" w:cs="Arial"/>
          <w:sz w:val="28"/>
          <w:szCs w:val="28"/>
          <w:bdr w:val="single" w:sz="4" w:space="0" w:color="auto"/>
        </w:rPr>
        <w:t xml:space="preserve">Слайд 19 </w:t>
      </w:r>
    </w:p>
    <w:p w:rsidR="00BC53D9" w:rsidRPr="00171979" w:rsidRDefault="00BC53D9" w:rsidP="006A64E8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>Наши предложения по систем</w:t>
      </w:r>
      <w:r w:rsidR="00643A4A" w:rsidRPr="00171979">
        <w:rPr>
          <w:sz w:val="28"/>
          <w:szCs w:val="28"/>
        </w:rPr>
        <w:t>е</w:t>
      </w:r>
      <w:r w:rsidRPr="00171979">
        <w:rPr>
          <w:sz w:val="28"/>
          <w:szCs w:val="28"/>
        </w:rPr>
        <w:t xml:space="preserve"> оплаты труда: </w:t>
      </w:r>
    </w:p>
    <w:p w:rsidR="00BD262A" w:rsidRPr="00171979" w:rsidRDefault="00BD262A" w:rsidP="00F973EB">
      <w:pPr>
        <w:numPr>
          <w:ilvl w:val="0"/>
          <w:numId w:val="16"/>
        </w:numPr>
        <w:jc w:val="both"/>
        <w:rPr>
          <w:sz w:val="28"/>
          <w:szCs w:val="28"/>
        </w:rPr>
      </w:pPr>
      <w:r w:rsidRPr="00171979">
        <w:rPr>
          <w:sz w:val="28"/>
          <w:szCs w:val="28"/>
        </w:rPr>
        <w:t>продолжить политику повышения заработной преподавателей и научных работников в соответствии с параметрами, задаваемыми Д</w:t>
      </w:r>
      <w:r w:rsidRPr="00171979">
        <w:rPr>
          <w:sz w:val="28"/>
          <w:szCs w:val="28"/>
        </w:rPr>
        <w:t>о</w:t>
      </w:r>
      <w:r w:rsidRPr="00171979">
        <w:rPr>
          <w:sz w:val="28"/>
          <w:szCs w:val="28"/>
        </w:rPr>
        <w:t>рожной картой Правительства РФ;</w:t>
      </w:r>
    </w:p>
    <w:p w:rsidR="00BD262A" w:rsidRPr="00171979" w:rsidRDefault="00BD262A" w:rsidP="00F973EB">
      <w:pPr>
        <w:numPr>
          <w:ilvl w:val="0"/>
          <w:numId w:val="16"/>
        </w:numPr>
        <w:jc w:val="both"/>
        <w:rPr>
          <w:sz w:val="28"/>
          <w:szCs w:val="28"/>
        </w:rPr>
      </w:pPr>
      <w:r w:rsidRPr="00171979">
        <w:rPr>
          <w:sz w:val="28"/>
          <w:szCs w:val="28"/>
        </w:rPr>
        <w:t>оплачивать труд материально-ответственных лиц и оптимизир</w:t>
      </w:r>
      <w:r w:rsidRPr="00171979">
        <w:rPr>
          <w:sz w:val="28"/>
          <w:szCs w:val="28"/>
        </w:rPr>
        <w:t>о</w:t>
      </w:r>
      <w:r w:rsidRPr="00171979">
        <w:rPr>
          <w:sz w:val="28"/>
          <w:szCs w:val="28"/>
        </w:rPr>
        <w:t>вать их численность в соответствии с новым порядком, установленным Положением об оплате труда;</w:t>
      </w:r>
    </w:p>
    <w:p w:rsidR="00427301" w:rsidRPr="00171979" w:rsidRDefault="00B90F9B" w:rsidP="00F973EB">
      <w:pPr>
        <w:numPr>
          <w:ilvl w:val="0"/>
          <w:numId w:val="16"/>
        </w:numPr>
        <w:jc w:val="both"/>
        <w:rPr>
          <w:sz w:val="28"/>
          <w:szCs w:val="28"/>
        </w:rPr>
      </w:pPr>
      <w:r w:rsidRPr="00171979">
        <w:rPr>
          <w:sz w:val="28"/>
          <w:szCs w:val="28"/>
        </w:rPr>
        <w:t>восстановить практику использования рейтинговых оценок в си</w:t>
      </w:r>
      <w:r w:rsidRPr="00171979">
        <w:rPr>
          <w:sz w:val="28"/>
          <w:szCs w:val="28"/>
        </w:rPr>
        <w:t>с</w:t>
      </w:r>
      <w:r w:rsidRPr="00171979">
        <w:rPr>
          <w:sz w:val="28"/>
          <w:szCs w:val="28"/>
        </w:rPr>
        <w:t>теме оплаты труда</w:t>
      </w:r>
      <w:r w:rsidR="00BD262A" w:rsidRPr="00171979">
        <w:rPr>
          <w:sz w:val="28"/>
          <w:szCs w:val="28"/>
        </w:rPr>
        <w:t>.</w:t>
      </w:r>
    </w:p>
    <w:p w:rsidR="00315273" w:rsidRPr="00171979" w:rsidRDefault="00315273" w:rsidP="006A64E8">
      <w:pPr>
        <w:ind w:firstLine="540"/>
        <w:jc w:val="both"/>
        <w:rPr>
          <w:sz w:val="28"/>
          <w:szCs w:val="28"/>
        </w:rPr>
      </w:pPr>
    </w:p>
    <w:p w:rsidR="00315273" w:rsidRPr="00171979" w:rsidRDefault="00315273" w:rsidP="00315273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171979">
        <w:rPr>
          <w:rFonts w:ascii="Arial" w:hAnsi="Arial" w:cs="Arial"/>
          <w:sz w:val="28"/>
          <w:szCs w:val="28"/>
          <w:bdr w:val="single" w:sz="4" w:space="0" w:color="auto"/>
        </w:rPr>
        <w:t>Слайд 2</w:t>
      </w:r>
      <w:r w:rsidR="00B71736" w:rsidRPr="00171979">
        <w:rPr>
          <w:rFonts w:ascii="Arial" w:hAnsi="Arial" w:cs="Arial"/>
          <w:sz w:val="28"/>
          <w:szCs w:val="28"/>
          <w:bdr w:val="single" w:sz="4" w:space="0" w:color="auto"/>
        </w:rPr>
        <w:t>0</w:t>
      </w:r>
    </w:p>
    <w:p w:rsidR="00D961B9" w:rsidRPr="00171979" w:rsidRDefault="002D489F" w:rsidP="00D961B9">
      <w:pPr>
        <w:ind w:firstLine="540"/>
        <w:jc w:val="both"/>
        <w:rPr>
          <w:b/>
          <w:i/>
          <w:sz w:val="28"/>
          <w:szCs w:val="28"/>
        </w:rPr>
      </w:pPr>
      <w:r w:rsidRPr="00171979">
        <w:rPr>
          <w:b/>
          <w:i/>
          <w:sz w:val="28"/>
          <w:szCs w:val="28"/>
        </w:rPr>
        <w:t xml:space="preserve">4. </w:t>
      </w:r>
      <w:r w:rsidR="00D961B9" w:rsidRPr="00171979">
        <w:rPr>
          <w:b/>
          <w:i/>
          <w:sz w:val="28"/>
          <w:szCs w:val="28"/>
        </w:rPr>
        <w:t>Нормы</w:t>
      </w:r>
      <w:r w:rsidR="004C3440" w:rsidRPr="00171979">
        <w:rPr>
          <w:b/>
          <w:i/>
          <w:sz w:val="28"/>
          <w:szCs w:val="28"/>
        </w:rPr>
        <w:t xml:space="preserve"> </w:t>
      </w:r>
      <w:r w:rsidR="00B71736" w:rsidRPr="00171979">
        <w:rPr>
          <w:b/>
          <w:i/>
          <w:sz w:val="28"/>
          <w:szCs w:val="28"/>
        </w:rPr>
        <w:t xml:space="preserve">труда </w:t>
      </w:r>
      <w:r w:rsidR="004C3440" w:rsidRPr="00171979">
        <w:rPr>
          <w:b/>
          <w:i/>
          <w:sz w:val="28"/>
          <w:szCs w:val="28"/>
        </w:rPr>
        <w:t xml:space="preserve">и режимы </w:t>
      </w:r>
      <w:r w:rsidR="00D961B9" w:rsidRPr="00171979">
        <w:rPr>
          <w:b/>
          <w:i/>
          <w:sz w:val="28"/>
          <w:szCs w:val="28"/>
        </w:rPr>
        <w:t xml:space="preserve"> рабочего времени</w:t>
      </w:r>
    </w:p>
    <w:p w:rsidR="00315273" w:rsidRPr="00171979" w:rsidRDefault="00315273" w:rsidP="00D961B9">
      <w:pPr>
        <w:ind w:firstLine="540"/>
        <w:jc w:val="both"/>
        <w:rPr>
          <w:b/>
          <w:i/>
          <w:sz w:val="28"/>
          <w:szCs w:val="28"/>
        </w:rPr>
      </w:pPr>
    </w:p>
    <w:p w:rsidR="002F438E" w:rsidRPr="00171979" w:rsidRDefault="002F438E" w:rsidP="002F438E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171979">
        <w:rPr>
          <w:rFonts w:ascii="Arial" w:hAnsi="Arial" w:cs="Arial"/>
          <w:sz w:val="28"/>
          <w:szCs w:val="28"/>
          <w:bdr w:val="single" w:sz="4" w:space="0" w:color="auto"/>
        </w:rPr>
        <w:t xml:space="preserve">Слайд </w:t>
      </w:r>
      <w:r w:rsidR="00315273" w:rsidRPr="00171979">
        <w:rPr>
          <w:rFonts w:ascii="Arial" w:hAnsi="Arial" w:cs="Arial"/>
          <w:sz w:val="28"/>
          <w:szCs w:val="28"/>
          <w:bdr w:val="single" w:sz="4" w:space="0" w:color="auto"/>
        </w:rPr>
        <w:t>2</w:t>
      </w:r>
      <w:r w:rsidR="00B71736" w:rsidRPr="00171979">
        <w:rPr>
          <w:rFonts w:ascii="Arial" w:hAnsi="Arial" w:cs="Arial"/>
          <w:sz w:val="28"/>
          <w:szCs w:val="28"/>
          <w:bdr w:val="single" w:sz="4" w:space="0" w:color="auto"/>
        </w:rPr>
        <w:t>1</w:t>
      </w:r>
    </w:p>
    <w:p w:rsidR="00DC623F" w:rsidRPr="00171979" w:rsidRDefault="00DC623F" w:rsidP="00DC623F">
      <w:pPr>
        <w:pStyle w:val="a8"/>
        <w:keepNext/>
      </w:pPr>
      <w:r w:rsidRPr="00171979">
        <w:lastRenderedPageBreak/>
        <w:t xml:space="preserve">Таблица </w:t>
      </w:r>
      <w:fldSimple w:instr=" SEQ Таблица \* ARABIC ">
        <w:r w:rsidR="00171979">
          <w:rPr>
            <w:noProof/>
          </w:rPr>
          <w:t>10</w:t>
        </w:r>
      </w:fldSimple>
      <w:r w:rsidRPr="00171979">
        <w:t>. Средняя плановая (расчетная) годовая нагрузка преподавателей</w:t>
      </w:r>
    </w:p>
    <w:tbl>
      <w:tblPr>
        <w:tblStyle w:val="a6"/>
        <w:tblW w:w="0" w:type="auto"/>
        <w:tblLook w:val="04A0"/>
      </w:tblPr>
      <w:tblGrid>
        <w:gridCol w:w="2235"/>
        <w:gridCol w:w="3685"/>
      </w:tblGrid>
      <w:tr w:rsidR="00315273" w:rsidRPr="00171979" w:rsidTr="00DC623F">
        <w:tc>
          <w:tcPr>
            <w:tcW w:w="2235" w:type="dxa"/>
            <w:vAlign w:val="center"/>
          </w:tcPr>
          <w:p w:rsidR="00315273" w:rsidRPr="00171979" w:rsidRDefault="00315273" w:rsidP="00DC623F">
            <w:pPr>
              <w:jc w:val="center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  <w:lang w:val="en-US"/>
              </w:rPr>
              <w:t>Учебный год</w:t>
            </w:r>
          </w:p>
        </w:tc>
        <w:tc>
          <w:tcPr>
            <w:tcW w:w="3685" w:type="dxa"/>
            <w:vAlign w:val="center"/>
          </w:tcPr>
          <w:p w:rsidR="00315273" w:rsidRPr="00171979" w:rsidRDefault="00315273" w:rsidP="00DC623F">
            <w:pPr>
              <w:jc w:val="center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Плановая нагрузка, ак.ч./ставка</w:t>
            </w:r>
          </w:p>
        </w:tc>
      </w:tr>
      <w:tr w:rsidR="00315273" w:rsidRPr="00171979" w:rsidTr="00DC623F">
        <w:tc>
          <w:tcPr>
            <w:tcW w:w="2235" w:type="dxa"/>
            <w:vAlign w:val="center"/>
          </w:tcPr>
          <w:p w:rsidR="00315273" w:rsidRPr="00171979" w:rsidRDefault="00315273" w:rsidP="00DC623F">
            <w:pPr>
              <w:jc w:val="center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2010/2011</w:t>
            </w:r>
          </w:p>
        </w:tc>
        <w:tc>
          <w:tcPr>
            <w:tcW w:w="3685" w:type="dxa"/>
            <w:vAlign w:val="center"/>
          </w:tcPr>
          <w:p w:rsidR="00315273" w:rsidRPr="00171979" w:rsidRDefault="00315273" w:rsidP="00DC623F">
            <w:pPr>
              <w:jc w:val="center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841</w:t>
            </w:r>
          </w:p>
        </w:tc>
      </w:tr>
      <w:tr w:rsidR="00315273" w:rsidRPr="00171979" w:rsidTr="00DC623F">
        <w:tc>
          <w:tcPr>
            <w:tcW w:w="2235" w:type="dxa"/>
            <w:vAlign w:val="center"/>
          </w:tcPr>
          <w:p w:rsidR="00315273" w:rsidRPr="00171979" w:rsidRDefault="00315273" w:rsidP="00315273">
            <w:pPr>
              <w:jc w:val="center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2011/2012</w:t>
            </w:r>
          </w:p>
        </w:tc>
        <w:tc>
          <w:tcPr>
            <w:tcW w:w="3685" w:type="dxa"/>
            <w:vAlign w:val="center"/>
          </w:tcPr>
          <w:p w:rsidR="00315273" w:rsidRPr="00171979" w:rsidRDefault="00315273" w:rsidP="00DC623F">
            <w:pPr>
              <w:jc w:val="center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864,8</w:t>
            </w:r>
          </w:p>
        </w:tc>
      </w:tr>
      <w:tr w:rsidR="00315273" w:rsidRPr="00171979" w:rsidTr="00DC623F">
        <w:tc>
          <w:tcPr>
            <w:tcW w:w="2235" w:type="dxa"/>
            <w:vAlign w:val="center"/>
          </w:tcPr>
          <w:p w:rsidR="00315273" w:rsidRPr="00171979" w:rsidRDefault="00315273" w:rsidP="00DC623F">
            <w:pPr>
              <w:jc w:val="center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2012/2013</w:t>
            </w:r>
          </w:p>
        </w:tc>
        <w:tc>
          <w:tcPr>
            <w:tcW w:w="3685" w:type="dxa"/>
            <w:vAlign w:val="center"/>
          </w:tcPr>
          <w:p w:rsidR="00315273" w:rsidRPr="00171979" w:rsidRDefault="00315273" w:rsidP="00DC623F">
            <w:pPr>
              <w:jc w:val="center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817,3</w:t>
            </w:r>
          </w:p>
        </w:tc>
      </w:tr>
      <w:tr w:rsidR="007B07EF" w:rsidRPr="00171979" w:rsidTr="00DC623F">
        <w:tc>
          <w:tcPr>
            <w:tcW w:w="2235" w:type="dxa"/>
            <w:vAlign w:val="center"/>
          </w:tcPr>
          <w:p w:rsidR="007B07EF" w:rsidRPr="00171979" w:rsidRDefault="007B07EF" w:rsidP="00DC623F">
            <w:pPr>
              <w:jc w:val="center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2013/2014</w:t>
            </w:r>
          </w:p>
        </w:tc>
        <w:tc>
          <w:tcPr>
            <w:tcW w:w="3685" w:type="dxa"/>
            <w:vAlign w:val="center"/>
          </w:tcPr>
          <w:p w:rsidR="007B07EF" w:rsidRPr="00171979" w:rsidRDefault="007B07EF" w:rsidP="00DC623F">
            <w:pPr>
              <w:jc w:val="center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829,9</w:t>
            </w:r>
          </w:p>
        </w:tc>
      </w:tr>
    </w:tbl>
    <w:p w:rsidR="00B71736" w:rsidRPr="00171979" w:rsidRDefault="00B71736" w:rsidP="006A64E8">
      <w:pPr>
        <w:ind w:firstLine="540"/>
        <w:jc w:val="both"/>
        <w:rPr>
          <w:sz w:val="28"/>
          <w:szCs w:val="28"/>
        </w:rPr>
      </w:pPr>
    </w:p>
    <w:p w:rsidR="00B71736" w:rsidRPr="00171979" w:rsidRDefault="00B71736" w:rsidP="00B71736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171979">
        <w:rPr>
          <w:rFonts w:ascii="Arial" w:hAnsi="Arial" w:cs="Arial"/>
          <w:sz w:val="28"/>
          <w:szCs w:val="28"/>
          <w:bdr w:val="single" w:sz="4" w:space="0" w:color="auto"/>
        </w:rPr>
        <w:t>Слайд 22</w:t>
      </w:r>
    </w:p>
    <w:p w:rsidR="00B64DB1" w:rsidRPr="00171979" w:rsidRDefault="00622AF7" w:rsidP="006A64E8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>Максимально допустимая нагрузка на 1 ставку установлена КД в разм</w:t>
      </w:r>
      <w:r w:rsidRPr="00171979">
        <w:rPr>
          <w:sz w:val="28"/>
          <w:szCs w:val="28"/>
        </w:rPr>
        <w:t>е</w:t>
      </w:r>
      <w:r w:rsidRPr="00171979">
        <w:rPr>
          <w:sz w:val="28"/>
          <w:szCs w:val="28"/>
        </w:rPr>
        <w:t xml:space="preserve">ре 880 часов. </w:t>
      </w:r>
      <w:r w:rsidR="00157934" w:rsidRPr="00171979">
        <w:rPr>
          <w:sz w:val="28"/>
          <w:szCs w:val="28"/>
        </w:rPr>
        <w:t>Превышение предельно допустимой нагрузки на преподават</w:t>
      </w:r>
      <w:r w:rsidR="00157934" w:rsidRPr="00171979">
        <w:rPr>
          <w:sz w:val="28"/>
          <w:szCs w:val="28"/>
        </w:rPr>
        <w:t>е</w:t>
      </w:r>
      <w:r w:rsidR="00157934" w:rsidRPr="00171979">
        <w:rPr>
          <w:sz w:val="28"/>
          <w:szCs w:val="28"/>
        </w:rPr>
        <w:t xml:space="preserve">лей представлено </w:t>
      </w:r>
      <w:r w:rsidR="00186695" w:rsidRPr="00171979">
        <w:rPr>
          <w:sz w:val="28"/>
          <w:szCs w:val="28"/>
        </w:rPr>
        <w:t>на слайде (</w:t>
      </w:r>
      <w:fldSimple w:instr=" REF _Ref315249521 \h  \* MERGEFORMAT ">
        <w:r w:rsidR="00171979" w:rsidRPr="00171979">
          <w:t xml:space="preserve">Таблица </w:t>
        </w:r>
        <w:r w:rsidR="00171979">
          <w:rPr>
            <w:noProof/>
          </w:rPr>
          <w:t>11</w:t>
        </w:r>
      </w:fldSimple>
      <w:r w:rsidR="00186695" w:rsidRPr="00171979">
        <w:rPr>
          <w:sz w:val="28"/>
          <w:szCs w:val="28"/>
        </w:rPr>
        <w:t>)</w:t>
      </w:r>
      <w:r w:rsidR="00A4364A" w:rsidRPr="00171979">
        <w:rPr>
          <w:sz w:val="28"/>
          <w:szCs w:val="28"/>
        </w:rPr>
        <w:t>.</w:t>
      </w:r>
      <w:r w:rsidR="00E36698" w:rsidRPr="00171979">
        <w:rPr>
          <w:sz w:val="28"/>
          <w:szCs w:val="28"/>
        </w:rPr>
        <w:t xml:space="preserve"> У </w:t>
      </w:r>
      <w:r w:rsidR="00EC23C9" w:rsidRPr="00171979">
        <w:rPr>
          <w:sz w:val="28"/>
          <w:szCs w:val="28"/>
        </w:rPr>
        <w:t>179</w:t>
      </w:r>
      <w:r w:rsidR="00E36698" w:rsidRPr="00171979">
        <w:rPr>
          <w:sz w:val="28"/>
          <w:szCs w:val="28"/>
        </w:rPr>
        <w:t xml:space="preserve"> преподавателя приведенная нагрузка превышает 880 часов.</w:t>
      </w:r>
    </w:p>
    <w:p w:rsidR="00A4364A" w:rsidRPr="00171979" w:rsidRDefault="00A4364A" w:rsidP="00A4364A">
      <w:pPr>
        <w:pStyle w:val="a8"/>
        <w:keepNext/>
      </w:pPr>
      <w:bookmarkStart w:id="5" w:name="_Ref315249521"/>
      <w:r w:rsidRPr="00171979">
        <w:t xml:space="preserve">Таблица </w:t>
      </w:r>
      <w:fldSimple w:instr=" SEQ Таблица \* ARABIC ">
        <w:r w:rsidR="00171979">
          <w:rPr>
            <w:noProof/>
          </w:rPr>
          <w:t>11</w:t>
        </w:r>
      </w:fldSimple>
      <w:bookmarkEnd w:id="5"/>
      <w:r w:rsidRPr="00171979">
        <w:t>. Превышение предельной нагрузки ППС</w:t>
      </w:r>
    </w:p>
    <w:tbl>
      <w:tblPr>
        <w:tblStyle w:val="a6"/>
        <w:tblW w:w="9606" w:type="dxa"/>
        <w:tblLook w:val="04A0"/>
      </w:tblPr>
      <w:tblGrid>
        <w:gridCol w:w="1951"/>
        <w:gridCol w:w="2977"/>
        <w:gridCol w:w="4678"/>
      </w:tblGrid>
      <w:tr w:rsidR="00157934" w:rsidRPr="00171979" w:rsidTr="00157934">
        <w:tc>
          <w:tcPr>
            <w:tcW w:w="1951" w:type="dxa"/>
            <w:vAlign w:val="center"/>
          </w:tcPr>
          <w:p w:rsidR="00157934" w:rsidRPr="00171979" w:rsidRDefault="00157934" w:rsidP="00966661">
            <w:pPr>
              <w:jc w:val="center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  <w:lang w:val="en-US"/>
              </w:rPr>
              <w:t>Учебный год</w:t>
            </w:r>
          </w:p>
        </w:tc>
        <w:tc>
          <w:tcPr>
            <w:tcW w:w="2977" w:type="dxa"/>
            <w:vAlign w:val="center"/>
          </w:tcPr>
          <w:p w:rsidR="00157934" w:rsidRPr="00171979" w:rsidRDefault="00157934" w:rsidP="00966661">
            <w:pPr>
              <w:jc w:val="center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Предельная нагрузка, ак.ч./ставка</w:t>
            </w:r>
          </w:p>
        </w:tc>
        <w:tc>
          <w:tcPr>
            <w:tcW w:w="4678" w:type="dxa"/>
            <w:vAlign w:val="center"/>
          </w:tcPr>
          <w:p w:rsidR="00157934" w:rsidRPr="00171979" w:rsidRDefault="00157934" w:rsidP="00966661">
            <w:pPr>
              <w:jc w:val="center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Превышение</w:t>
            </w:r>
          </w:p>
        </w:tc>
      </w:tr>
      <w:tr w:rsidR="00315273" w:rsidRPr="00171979" w:rsidTr="00157934">
        <w:tc>
          <w:tcPr>
            <w:tcW w:w="1951" w:type="dxa"/>
            <w:vAlign w:val="center"/>
          </w:tcPr>
          <w:p w:rsidR="00315273" w:rsidRPr="00171979" w:rsidRDefault="00315273" w:rsidP="00315273">
            <w:pPr>
              <w:jc w:val="center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2012/2013</w:t>
            </w:r>
          </w:p>
        </w:tc>
        <w:tc>
          <w:tcPr>
            <w:tcW w:w="2977" w:type="dxa"/>
            <w:vAlign w:val="center"/>
          </w:tcPr>
          <w:p w:rsidR="00315273" w:rsidRPr="00171979" w:rsidRDefault="00315273" w:rsidP="00966661">
            <w:pPr>
              <w:jc w:val="center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880</w:t>
            </w:r>
          </w:p>
        </w:tc>
        <w:tc>
          <w:tcPr>
            <w:tcW w:w="4678" w:type="dxa"/>
            <w:vAlign w:val="center"/>
          </w:tcPr>
          <w:p w:rsidR="00315273" w:rsidRPr="00171979" w:rsidRDefault="00EC23C9" w:rsidP="00EC23C9">
            <w:pPr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154</w:t>
            </w:r>
            <w:r w:rsidR="001A6708" w:rsidRPr="00171979">
              <w:rPr>
                <w:sz w:val="28"/>
                <w:szCs w:val="28"/>
              </w:rPr>
              <w:t xml:space="preserve"> чел. </w:t>
            </w:r>
          </w:p>
        </w:tc>
      </w:tr>
      <w:tr w:rsidR="00EC23C9" w:rsidRPr="00171979" w:rsidTr="00157934">
        <w:tc>
          <w:tcPr>
            <w:tcW w:w="1951" w:type="dxa"/>
            <w:vAlign w:val="center"/>
          </w:tcPr>
          <w:p w:rsidR="00EC23C9" w:rsidRPr="00171979" w:rsidRDefault="00EC23C9" w:rsidP="00315273">
            <w:pPr>
              <w:jc w:val="center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2013/2014</w:t>
            </w:r>
          </w:p>
        </w:tc>
        <w:tc>
          <w:tcPr>
            <w:tcW w:w="2977" w:type="dxa"/>
            <w:vAlign w:val="center"/>
          </w:tcPr>
          <w:p w:rsidR="00EC23C9" w:rsidRPr="00171979" w:rsidRDefault="00EC23C9" w:rsidP="00966661">
            <w:pPr>
              <w:jc w:val="center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880</w:t>
            </w:r>
          </w:p>
        </w:tc>
        <w:tc>
          <w:tcPr>
            <w:tcW w:w="4678" w:type="dxa"/>
            <w:vAlign w:val="center"/>
          </w:tcPr>
          <w:p w:rsidR="00EC23C9" w:rsidRPr="00171979" w:rsidRDefault="00EC23C9" w:rsidP="001A6708">
            <w:pPr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179 чел, в.т.ч</w:t>
            </w:r>
          </w:p>
          <w:p w:rsidR="00EC23C9" w:rsidRPr="00171979" w:rsidRDefault="00EC23C9" w:rsidP="00EC23C9">
            <w:pPr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- 96 чел (881-890, превышение в среднем на 4,5 часа, на 0,5%)</w:t>
            </w:r>
          </w:p>
          <w:p w:rsidR="00EC23C9" w:rsidRPr="00171979" w:rsidRDefault="00EC23C9" w:rsidP="00EC23C9">
            <w:pPr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- 43 чел. (890-902,9, на 6,5ч, на 1,9%)</w:t>
            </w:r>
          </w:p>
          <w:p w:rsidR="00EC23C9" w:rsidRPr="00171979" w:rsidRDefault="00EC23C9" w:rsidP="00EC23C9">
            <w:pPr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- 40 чел (на неполную ставку, окру</w:t>
            </w:r>
            <w:r w:rsidRPr="00171979">
              <w:rPr>
                <w:sz w:val="28"/>
                <w:szCs w:val="28"/>
              </w:rPr>
              <w:t>г</w:t>
            </w:r>
            <w:r w:rsidRPr="00171979">
              <w:rPr>
                <w:sz w:val="28"/>
                <w:szCs w:val="28"/>
              </w:rPr>
              <w:t>ление до десятых)</w:t>
            </w:r>
          </w:p>
        </w:tc>
      </w:tr>
    </w:tbl>
    <w:p w:rsidR="000B1B74" w:rsidRPr="00171979" w:rsidRDefault="000B1B74" w:rsidP="006A64E8">
      <w:pPr>
        <w:ind w:firstLine="540"/>
        <w:jc w:val="both"/>
        <w:rPr>
          <w:sz w:val="28"/>
          <w:szCs w:val="28"/>
        </w:rPr>
      </w:pPr>
    </w:p>
    <w:p w:rsidR="00BE7D37" w:rsidRPr="00171979" w:rsidRDefault="00BE7D37" w:rsidP="00BE7D37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171979">
        <w:rPr>
          <w:rFonts w:ascii="Arial" w:hAnsi="Arial" w:cs="Arial"/>
          <w:sz w:val="28"/>
          <w:szCs w:val="28"/>
          <w:bdr w:val="single" w:sz="4" w:space="0" w:color="auto"/>
        </w:rPr>
        <w:t>Слайд 23</w:t>
      </w:r>
    </w:p>
    <w:p w:rsidR="000B1B74" w:rsidRPr="00171979" w:rsidRDefault="000B1B74" w:rsidP="006A64E8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 xml:space="preserve">Соотношение работы, выполняемой преподавателем в рамках трудового договора (на ставку) и его нагрузкой, выполняемой сверх трудового договора (на условиях почасовой оплаты и по договорам ГПХ) </w:t>
      </w:r>
      <w:r w:rsidR="00F956E4" w:rsidRPr="00171979">
        <w:rPr>
          <w:sz w:val="28"/>
          <w:szCs w:val="28"/>
        </w:rPr>
        <w:t>в 2012/2013 уч</w:t>
      </w:r>
      <w:r w:rsidR="00250EE6" w:rsidRPr="00171979">
        <w:rPr>
          <w:sz w:val="28"/>
          <w:szCs w:val="28"/>
        </w:rPr>
        <w:t>ебном</w:t>
      </w:r>
      <w:r w:rsidR="00F956E4" w:rsidRPr="00171979">
        <w:rPr>
          <w:sz w:val="28"/>
          <w:szCs w:val="28"/>
        </w:rPr>
        <w:t xml:space="preserve"> году</w:t>
      </w:r>
      <w:r w:rsidR="00250EE6" w:rsidRPr="00171979">
        <w:rPr>
          <w:sz w:val="28"/>
          <w:szCs w:val="28"/>
        </w:rPr>
        <w:t xml:space="preserve"> </w:t>
      </w:r>
      <w:r w:rsidRPr="00171979">
        <w:rPr>
          <w:sz w:val="28"/>
          <w:szCs w:val="28"/>
        </w:rPr>
        <w:t xml:space="preserve">можно увидеть </w:t>
      </w:r>
      <w:r w:rsidR="00732EAA" w:rsidRPr="00171979">
        <w:rPr>
          <w:sz w:val="28"/>
          <w:szCs w:val="28"/>
        </w:rPr>
        <w:t>в следующей таблице</w:t>
      </w:r>
      <w:r w:rsidRPr="00171979">
        <w:rPr>
          <w:sz w:val="28"/>
          <w:szCs w:val="28"/>
        </w:rPr>
        <w:t>.</w:t>
      </w:r>
      <w:r w:rsidR="008D4A07" w:rsidRPr="00171979">
        <w:rPr>
          <w:sz w:val="28"/>
          <w:szCs w:val="28"/>
        </w:rPr>
        <w:t xml:space="preserve"> Таким образом, в среднем вт</w:t>
      </w:r>
      <w:r w:rsidR="008D4A07" w:rsidRPr="00171979">
        <w:rPr>
          <w:sz w:val="28"/>
          <w:szCs w:val="28"/>
        </w:rPr>
        <w:t>о</w:t>
      </w:r>
      <w:r w:rsidR="008D4A07" w:rsidRPr="00171979">
        <w:rPr>
          <w:sz w:val="28"/>
          <w:szCs w:val="28"/>
        </w:rPr>
        <w:t>ричная занятость преподавателя в УдГУ составляет 12,8% (без учета работы на СПО и по сокращенным срокам обучения).</w:t>
      </w:r>
    </w:p>
    <w:p w:rsidR="00F956E4" w:rsidRPr="00171979" w:rsidRDefault="00F956E4" w:rsidP="00F956E4">
      <w:pPr>
        <w:pStyle w:val="a8"/>
        <w:keepNext/>
      </w:pPr>
      <w:r w:rsidRPr="00171979">
        <w:t xml:space="preserve">Таблица </w:t>
      </w:r>
      <w:fldSimple w:instr=" SEQ Таблица \* ARABIC ">
        <w:r w:rsidR="00171979">
          <w:rPr>
            <w:noProof/>
          </w:rPr>
          <w:t>12</w:t>
        </w:r>
      </w:fldSimple>
      <w:r w:rsidRPr="00171979">
        <w:t xml:space="preserve">. Соотношение основной </w:t>
      </w:r>
      <w:r w:rsidR="008D4A07" w:rsidRPr="00171979">
        <w:t xml:space="preserve">и </w:t>
      </w:r>
      <w:r w:rsidRPr="00171979">
        <w:t xml:space="preserve">дополнительной </w:t>
      </w:r>
      <w:r w:rsidR="008D4A07" w:rsidRPr="00171979">
        <w:t xml:space="preserve">нагрузки ППС </w:t>
      </w:r>
      <w:r w:rsidRPr="00171979">
        <w:t>в 2012/2013 уч. году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732EAA" w:rsidRPr="00171979" w:rsidTr="00F956E4">
        <w:tc>
          <w:tcPr>
            <w:tcW w:w="3190" w:type="dxa"/>
            <w:shd w:val="clear" w:color="auto" w:fill="F2F2F2" w:themeFill="background1" w:themeFillShade="F2"/>
            <w:vAlign w:val="center"/>
          </w:tcPr>
          <w:p w:rsidR="00732EAA" w:rsidRPr="00171979" w:rsidRDefault="00732EAA" w:rsidP="00F956E4">
            <w:pPr>
              <w:jc w:val="center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Вид оплаты</w:t>
            </w:r>
          </w:p>
        </w:tc>
        <w:tc>
          <w:tcPr>
            <w:tcW w:w="3190" w:type="dxa"/>
            <w:shd w:val="clear" w:color="auto" w:fill="F2F2F2" w:themeFill="background1" w:themeFillShade="F2"/>
            <w:vAlign w:val="center"/>
          </w:tcPr>
          <w:p w:rsidR="00732EAA" w:rsidRPr="00171979" w:rsidRDefault="008D4A07" w:rsidP="008D4A07">
            <w:pPr>
              <w:jc w:val="center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Нагрузка</w:t>
            </w: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:rsidR="00732EAA" w:rsidRPr="00171979" w:rsidRDefault="00732EAA" w:rsidP="00F956E4">
            <w:pPr>
              <w:jc w:val="center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Процент от основной</w:t>
            </w:r>
            <w:r w:rsidR="00F956E4" w:rsidRPr="00171979">
              <w:rPr>
                <w:sz w:val="28"/>
                <w:szCs w:val="28"/>
              </w:rPr>
              <w:t xml:space="preserve"> нагрузки</w:t>
            </w:r>
          </w:p>
        </w:tc>
      </w:tr>
      <w:tr w:rsidR="00732EAA" w:rsidRPr="00171979" w:rsidTr="00F956E4">
        <w:tc>
          <w:tcPr>
            <w:tcW w:w="3190" w:type="dxa"/>
          </w:tcPr>
          <w:p w:rsidR="00732EAA" w:rsidRPr="00171979" w:rsidRDefault="00732EAA" w:rsidP="006609E9">
            <w:pPr>
              <w:jc w:val="both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 xml:space="preserve">На основании </w:t>
            </w:r>
            <w:r w:rsidR="00F956E4" w:rsidRPr="00171979">
              <w:rPr>
                <w:sz w:val="28"/>
                <w:szCs w:val="28"/>
              </w:rPr>
              <w:t>трудовых договоров (основная н</w:t>
            </w:r>
            <w:r w:rsidR="00F956E4" w:rsidRPr="00171979">
              <w:rPr>
                <w:sz w:val="28"/>
                <w:szCs w:val="28"/>
              </w:rPr>
              <w:t>а</w:t>
            </w:r>
            <w:r w:rsidR="00F956E4" w:rsidRPr="00171979">
              <w:rPr>
                <w:sz w:val="28"/>
                <w:szCs w:val="28"/>
              </w:rPr>
              <w:t>грузка)</w:t>
            </w:r>
          </w:p>
        </w:tc>
        <w:tc>
          <w:tcPr>
            <w:tcW w:w="3190" w:type="dxa"/>
            <w:vAlign w:val="center"/>
          </w:tcPr>
          <w:p w:rsidR="00732EAA" w:rsidRPr="00171979" w:rsidRDefault="00F956E4" w:rsidP="00F956E4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171979">
              <w:rPr>
                <w:rFonts w:ascii="Courier New" w:hAnsi="Courier New" w:cs="Courier New"/>
                <w:b/>
                <w:sz w:val="28"/>
                <w:szCs w:val="28"/>
              </w:rPr>
              <w:t>760</w:t>
            </w:r>
            <w:r w:rsidR="008D4A07" w:rsidRPr="00171979">
              <w:rPr>
                <w:rFonts w:ascii="Courier New" w:hAnsi="Courier New" w:cs="Courier New"/>
                <w:b/>
                <w:sz w:val="28"/>
                <w:szCs w:val="28"/>
              </w:rPr>
              <w:t> </w:t>
            </w:r>
            <w:r w:rsidRPr="00171979">
              <w:rPr>
                <w:rFonts w:ascii="Courier New" w:hAnsi="Courier New" w:cs="Courier New"/>
                <w:b/>
                <w:sz w:val="28"/>
                <w:szCs w:val="28"/>
              </w:rPr>
              <w:t>956</w:t>
            </w:r>
            <w:r w:rsidR="008D4A07" w:rsidRPr="00171979">
              <w:rPr>
                <w:rFonts w:ascii="Courier New" w:hAnsi="Courier New" w:cs="Courier New"/>
                <w:b/>
                <w:sz w:val="28"/>
                <w:szCs w:val="28"/>
              </w:rPr>
              <w:t xml:space="preserve"> ак.ч.</w:t>
            </w:r>
          </w:p>
        </w:tc>
        <w:tc>
          <w:tcPr>
            <w:tcW w:w="3191" w:type="dxa"/>
            <w:vAlign w:val="center"/>
          </w:tcPr>
          <w:p w:rsidR="00732EAA" w:rsidRPr="00171979" w:rsidRDefault="00F956E4" w:rsidP="00F956E4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171979">
              <w:rPr>
                <w:rFonts w:ascii="Courier New" w:hAnsi="Courier New" w:cs="Courier New"/>
                <w:b/>
                <w:sz w:val="28"/>
                <w:szCs w:val="28"/>
              </w:rPr>
              <w:t>100 %</w:t>
            </w:r>
          </w:p>
        </w:tc>
      </w:tr>
      <w:tr w:rsidR="00732EAA" w:rsidRPr="00171979" w:rsidTr="00F956E4">
        <w:tc>
          <w:tcPr>
            <w:tcW w:w="3190" w:type="dxa"/>
          </w:tcPr>
          <w:p w:rsidR="00732EAA" w:rsidRPr="00171979" w:rsidRDefault="00F956E4" w:rsidP="00F956E4">
            <w:pPr>
              <w:jc w:val="both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На основании почасовой оплаты труда (стимул</w:t>
            </w:r>
            <w:r w:rsidRPr="00171979">
              <w:rPr>
                <w:sz w:val="28"/>
                <w:szCs w:val="28"/>
              </w:rPr>
              <w:t>и</w:t>
            </w:r>
            <w:r w:rsidRPr="00171979">
              <w:rPr>
                <w:sz w:val="28"/>
                <w:szCs w:val="28"/>
              </w:rPr>
              <w:t>рующие надбавки, доп. нагрузка)</w:t>
            </w:r>
          </w:p>
        </w:tc>
        <w:tc>
          <w:tcPr>
            <w:tcW w:w="3190" w:type="dxa"/>
            <w:vAlign w:val="center"/>
          </w:tcPr>
          <w:p w:rsidR="00732EAA" w:rsidRPr="00171979" w:rsidRDefault="00F956E4" w:rsidP="00F956E4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171979">
              <w:rPr>
                <w:rFonts w:ascii="Courier New" w:hAnsi="Courier New" w:cs="Courier New"/>
                <w:b/>
                <w:sz w:val="28"/>
                <w:szCs w:val="28"/>
              </w:rPr>
              <w:t>86</w:t>
            </w:r>
            <w:r w:rsidR="008D4A07" w:rsidRPr="00171979">
              <w:rPr>
                <w:rFonts w:ascii="Courier New" w:hAnsi="Courier New" w:cs="Courier New"/>
                <w:b/>
                <w:sz w:val="28"/>
                <w:szCs w:val="28"/>
              </w:rPr>
              <w:t> </w:t>
            </w:r>
            <w:r w:rsidRPr="00171979">
              <w:rPr>
                <w:rFonts w:ascii="Courier New" w:hAnsi="Courier New" w:cs="Courier New"/>
                <w:b/>
                <w:sz w:val="28"/>
                <w:szCs w:val="28"/>
              </w:rPr>
              <w:t>447</w:t>
            </w:r>
            <w:r w:rsidR="008D4A07" w:rsidRPr="00171979">
              <w:rPr>
                <w:rFonts w:ascii="Courier New" w:hAnsi="Courier New" w:cs="Courier New"/>
                <w:b/>
                <w:sz w:val="28"/>
                <w:szCs w:val="28"/>
              </w:rPr>
              <w:t xml:space="preserve"> ак. ч.</w:t>
            </w:r>
          </w:p>
        </w:tc>
        <w:tc>
          <w:tcPr>
            <w:tcW w:w="3191" w:type="dxa"/>
            <w:vAlign w:val="center"/>
          </w:tcPr>
          <w:p w:rsidR="00732EAA" w:rsidRPr="00171979" w:rsidRDefault="00F956E4" w:rsidP="00F956E4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171979">
              <w:rPr>
                <w:rFonts w:ascii="Courier New" w:hAnsi="Courier New" w:cs="Courier New"/>
                <w:b/>
                <w:sz w:val="28"/>
                <w:szCs w:val="28"/>
              </w:rPr>
              <w:t>+11,3%</w:t>
            </w:r>
          </w:p>
        </w:tc>
      </w:tr>
      <w:tr w:rsidR="00732EAA" w:rsidRPr="00171979" w:rsidTr="00F956E4">
        <w:tc>
          <w:tcPr>
            <w:tcW w:w="3190" w:type="dxa"/>
          </w:tcPr>
          <w:p w:rsidR="00732EAA" w:rsidRPr="00171979" w:rsidRDefault="00F956E4" w:rsidP="006A64E8">
            <w:pPr>
              <w:jc w:val="both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На основании договоров ГПХ (доп. нагрузка)</w:t>
            </w:r>
          </w:p>
        </w:tc>
        <w:tc>
          <w:tcPr>
            <w:tcW w:w="3190" w:type="dxa"/>
            <w:vAlign w:val="center"/>
          </w:tcPr>
          <w:p w:rsidR="00732EAA" w:rsidRPr="00171979" w:rsidRDefault="00F956E4" w:rsidP="00F956E4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171979">
              <w:rPr>
                <w:rFonts w:ascii="Courier New" w:hAnsi="Courier New" w:cs="Courier New"/>
                <w:b/>
                <w:sz w:val="28"/>
                <w:szCs w:val="28"/>
              </w:rPr>
              <w:t>11</w:t>
            </w:r>
            <w:r w:rsidR="008D4A07" w:rsidRPr="00171979">
              <w:rPr>
                <w:rFonts w:ascii="Courier New" w:hAnsi="Courier New" w:cs="Courier New"/>
                <w:b/>
                <w:sz w:val="28"/>
                <w:szCs w:val="28"/>
              </w:rPr>
              <w:t> </w:t>
            </w:r>
            <w:r w:rsidRPr="00171979">
              <w:rPr>
                <w:rFonts w:ascii="Courier New" w:hAnsi="Courier New" w:cs="Courier New"/>
                <w:b/>
                <w:sz w:val="28"/>
                <w:szCs w:val="28"/>
              </w:rPr>
              <w:t>240</w:t>
            </w:r>
            <w:r w:rsidR="008D4A07" w:rsidRPr="00171979">
              <w:rPr>
                <w:rFonts w:ascii="Courier New" w:hAnsi="Courier New" w:cs="Courier New"/>
                <w:b/>
                <w:sz w:val="28"/>
                <w:szCs w:val="28"/>
              </w:rPr>
              <w:t xml:space="preserve"> ак. ч.</w:t>
            </w:r>
          </w:p>
        </w:tc>
        <w:tc>
          <w:tcPr>
            <w:tcW w:w="3191" w:type="dxa"/>
            <w:vAlign w:val="center"/>
          </w:tcPr>
          <w:p w:rsidR="00732EAA" w:rsidRPr="00171979" w:rsidRDefault="00F956E4" w:rsidP="00F956E4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171979">
              <w:rPr>
                <w:rFonts w:ascii="Courier New" w:hAnsi="Courier New" w:cs="Courier New"/>
                <w:b/>
                <w:sz w:val="28"/>
                <w:szCs w:val="28"/>
              </w:rPr>
              <w:t>+1,5%</w:t>
            </w:r>
          </w:p>
        </w:tc>
      </w:tr>
      <w:tr w:rsidR="00732EAA" w:rsidRPr="00171979" w:rsidTr="00F956E4">
        <w:tc>
          <w:tcPr>
            <w:tcW w:w="3190" w:type="dxa"/>
          </w:tcPr>
          <w:p w:rsidR="00732EAA" w:rsidRPr="00171979" w:rsidRDefault="00F956E4" w:rsidP="008D4A07">
            <w:pPr>
              <w:jc w:val="center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190" w:type="dxa"/>
            <w:vAlign w:val="center"/>
          </w:tcPr>
          <w:p w:rsidR="00732EAA" w:rsidRPr="00171979" w:rsidRDefault="00F956E4" w:rsidP="00F956E4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171979">
              <w:rPr>
                <w:rFonts w:ascii="Courier New" w:hAnsi="Courier New" w:cs="Courier New"/>
                <w:b/>
                <w:sz w:val="28"/>
                <w:szCs w:val="28"/>
              </w:rPr>
              <w:t>858643</w:t>
            </w:r>
            <w:r w:rsidR="008D4A07" w:rsidRPr="00171979">
              <w:rPr>
                <w:rFonts w:ascii="Courier New" w:hAnsi="Courier New" w:cs="Courier New"/>
                <w:b/>
                <w:sz w:val="28"/>
                <w:szCs w:val="28"/>
              </w:rPr>
              <w:t xml:space="preserve"> ак. ч.</w:t>
            </w:r>
          </w:p>
        </w:tc>
        <w:tc>
          <w:tcPr>
            <w:tcW w:w="3191" w:type="dxa"/>
            <w:vAlign w:val="center"/>
          </w:tcPr>
          <w:p w:rsidR="00732EAA" w:rsidRPr="00171979" w:rsidRDefault="00F956E4" w:rsidP="00F956E4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171979">
              <w:rPr>
                <w:rFonts w:ascii="Courier New" w:hAnsi="Courier New" w:cs="Courier New"/>
                <w:b/>
                <w:sz w:val="28"/>
                <w:szCs w:val="28"/>
              </w:rPr>
              <w:t>112,8%</w:t>
            </w:r>
          </w:p>
        </w:tc>
      </w:tr>
    </w:tbl>
    <w:p w:rsidR="005F4114" w:rsidRPr="00171979" w:rsidRDefault="005F4114" w:rsidP="006A64E8">
      <w:pPr>
        <w:ind w:firstLine="540"/>
        <w:jc w:val="both"/>
        <w:rPr>
          <w:sz w:val="28"/>
          <w:szCs w:val="28"/>
        </w:rPr>
      </w:pPr>
    </w:p>
    <w:p w:rsidR="00643A4A" w:rsidRPr="00171979" w:rsidRDefault="00EC23C9" w:rsidP="006A64E8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>П. 7 ст. 4.2 ограничивает объем лекционной нагрузки ассистента 100 ч</w:t>
      </w:r>
      <w:r w:rsidRPr="00171979">
        <w:rPr>
          <w:sz w:val="28"/>
          <w:szCs w:val="28"/>
        </w:rPr>
        <w:t>а</w:t>
      </w:r>
      <w:r w:rsidRPr="00171979">
        <w:rPr>
          <w:sz w:val="28"/>
          <w:szCs w:val="28"/>
        </w:rPr>
        <w:t>сами. В УдГУ в текущем учебном году у 16 ассистентов этот предел прев</w:t>
      </w:r>
      <w:r w:rsidRPr="00171979">
        <w:rPr>
          <w:sz w:val="28"/>
          <w:szCs w:val="28"/>
        </w:rPr>
        <w:t>ы</w:t>
      </w:r>
      <w:r w:rsidRPr="00171979">
        <w:rPr>
          <w:sz w:val="28"/>
          <w:szCs w:val="28"/>
        </w:rPr>
        <w:t xml:space="preserve">шен (от </w:t>
      </w:r>
      <w:r w:rsidR="000D747A" w:rsidRPr="00171979">
        <w:rPr>
          <w:sz w:val="28"/>
          <w:szCs w:val="28"/>
        </w:rPr>
        <w:t>108 до 274 часов</w:t>
      </w:r>
      <w:r w:rsidRPr="00171979">
        <w:rPr>
          <w:sz w:val="28"/>
          <w:szCs w:val="28"/>
        </w:rPr>
        <w:t>)</w:t>
      </w:r>
      <w:r w:rsidR="000D747A" w:rsidRPr="00171979">
        <w:rPr>
          <w:sz w:val="28"/>
          <w:szCs w:val="28"/>
        </w:rPr>
        <w:t>. Считаем, что в целях повышения качества образ</w:t>
      </w:r>
      <w:r w:rsidR="000D747A" w:rsidRPr="00171979">
        <w:rPr>
          <w:sz w:val="28"/>
          <w:szCs w:val="28"/>
        </w:rPr>
        <w:t>о</w:t>
      </w:r>
      <w:r w:rsidR="000D747A" w:rsidRPr="00171979">
        <w:rPr>
          <w:sz w:val="28"/>
          <w:szCs w:val="28"/>
        </w:rPr>
        <w:t>вания допускать подобное превышение можно лишь в исключительных сл</w:t>
      </w:r>
      <w:r w:rsidR="000D747A" w:rsidRPr="00171979">
        <w:rPr>
          <w:sz w:val="28"/>
          <w:szCs w:val="28"/>
        </w:rPr>
        <w:t>у</w:t>
      </w:r>
      <w:r w:rsidR="000D747A" w:rsidRPr="00171979">
        <w:rPr>
          <w:sz w:val="28"/>
          <w:szCs w:val="28"/>
        </w:rPr>
        <w:t>чаях, и только если более квалифицированные сотрудники соответствующих кафедр (профессоры, доценты) не имеют возможности читать эти лекции (например, перегружены). В то же время проведенный анализ показал, что в 12 случаях из 16 профессоры этих кафедр читают лекц</w:t>
      </w:r>
      <w:r w:rsidR="0006276B" w:rsidRPr="00171979">
        <w:rPr>
          <w:sz w:val="28"/>
          <w:szCs w:val="28"/>
        </w:rPr>
        <w:t xml:space="preserve">ий даже меньше, чем ассистенты. Необходимо, чтобы ежегодное решение Ученого Советом УдГУ о разрешении вести ассистентам лекционную нагрузку </w:t>
      </w:r>
      <w:r w:rsidR="005E64F2" w:rsidRPr="00171979">
        <w:rPr>
          <w:sz w:val="28"/>
          <w:szCs w:val="28"/>
        </w:rPr>
        <w:t>принималось на осн</w:t>
      </w:r>
      <w:r w:rsidR="005E64F2" w:rsidRPr="00171979">
        <w:rPr>
          <w:sz w:val="28"/>
          <w:szCs w:val="28"/>
        </w:rPr>
        <w:t>о</w:t>
      </w:r>
      <w:r w:rsidR="005E64F2" w:rsidRPr="00171979">
        <w:rPr>
          <w:sz w:val="28"/>
          <w:szCs w:val="28"/>
        </w:rPr>
        <w:t xml:space="preserve">ве обоснования, доказывающего невозможность читать лекции </w:t>
      </w:r>
      <w:r w:rsidR="00250EE6" w:rsidRPr="00171979">
        <w:rPr>
          <w:sz w:val="28"/>
          <w:szCs w:val="28"/>
        </w:rPr>
        <w:t xml:space="preserve">более </w:t>
      </w:r>
      <w:r w:rsidR="005E64F2" w:rsidRPr="00171979">
        <w:rPr>
          <w:sz w:val="28"/>
          <w:szCs w:val="28"/>
        </w:rPr>
        <w:t>квал</w:t>
      </w:r>
      <w:r w:rsidR="005E64F2" w:rsidRPr="00171979">
        <w:rPr>
          <w:sz w:val="28"/>
          <w:szCs w:val="28"/>
        </w:rPr>
        <w:t>и</w:t>
      </w:r>
      <w:r w:rsidR="005E64F2" w:rsidRPr="00171979">
        <w:rPr>
          <w:sz w:val="28"/>
          <w:szCs w:val="28"/>
        </w:rPr>
        <w:t>фицированными кадрами кафедры</w:t>
      </w:r>
      <w:r w:rsidR="0006276B" w:rsidRPr="00171979">
        <w:rPr>
          <w:sz w:val="28"/>
          <w:szCs w:val="28"/>
        </w:rPr>
        <w:t>.</w:t>
      </w:r>
    </w:p>
    <w:p w:rsidR="00EC23C9" w:rsidRPr="00171979" w:rsidRDefault="00EC23C9" w:rsidP="006A64E8">
      <w:pPr>
        <w:ind w:firstLine="540"/>
        <w:jc w:val="both"/>
        <w:rPr>
          <w:sz w:val="28"/>
          <w:szCs w:val="28"/>
        </w:rPr>
      </w:pPr>
    </w:p>
    <w:p w:rsidR="00BE7D37" w:rsidRPr="00171979" w:rsidRDefault="00BE7D37" w:rsidP="00BE7D37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171979">
        <w:rPr>
          <w:rFonts w:ascii="Arial" w:hAnsi="Arial" w:cs="Arial"/>
          <w:sz w:val="28"/>
          <w:szCs w:val="28"/>
          <w:bdr w:val="single" w:sz="4" w:space="0" w:color="auto"/>
        </w:rPr>
        <w:t>Слайд 25</w:t>
      </w:r>
    </w:p>
    <w:p w:rsidR="00C77617" w:rsidRPr="00171979" w:rsidRDefault="00C77617" w:rsidP="00C77617">
      <w:pPr>
        <w:ind w:firstLine="540"/>
        <w:jc w:val="both"/>
        <w:rPr>
          <w:b/>
          <w:i/>
          <w:sz w:val="28"/>
          <w:szCs w:val="28"/>
        </w:rPr>
      </w:pPr>
      <w:r w:rsidRPr="00171979">
        <w:rPr>
          <w:b/>
          <w:i/>
          <w:sz w:val="28"/>
          <w:szCs w:val="28"/>
        </w:rPr>
        <w:t>5. Охрана труда</w:t>
      </w:r>
    </w:p>
    <w:p w:rsidR="00827F69" w:rsidRPr="00171979" w:rsidRDefault="00827F69" w:rsidP="00827F69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171979">
        <w:rPr>
          <w:rFonts w:ascii="Arial" w:hAnsi="Arial" w:cs="Arial"/>
          <w:sz w:val="28"/>
          <w:szCs w:val="28"/>
          <w:bdr w:val="single" w:sz="4" w:space="0" w:color="auto"/>
        </w:rPr>
        <w:t xml:space="preserve">Слайд </w:t>
      </w:r>
      <w:r w:rsidR="00090B77" w:rsidRPr="00171979">
        <w:rPr>
          <w:rFonts w:ascii="Arial" w:hAnsi="Arial" w:cs="Arial"/>
          <w:sz w:val="28"/>
          <w:szCs w:val="28"/>
          <w:bdr w:val="single" w:sz="4" w:space="0" w:color="auto"/>
        </w:rPr>
        <w:t>2</w:t>
      </w:r>
      <w:r w:rsidR="00BE7D37" w:rsidRPr="00171979">
        <w:rPr>
          <w:rFonts w:ascii="Arial" w:hAnsi="Arial" w:cs="Arial"/>
          <w:sz w:val="28"/>
          <w:szCs w:val="28"/>
          <w:bdr w:val="single" w:sz="4" w:space="0" w:color="auto"/>
        </w:rPr>
        <w:t>6</w:t>
      </w:r>
    </w:p>
    <w:p w:rsidR="00C77617" w:rsidRPr="00171979" w:rsidRDefault="00966661" w:rsidP="00C77617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>Ст. 226 ТК РФ</w:t>
      </w:r>
      <w:r w:rsidR="00C77617" w:rsidRPr="00171979">
        <w:rPr>
          <w:sz w:val="28"/>
          <w:szCs w:val="28"/>
        </w:rPr>
        <w:t xml:space="preserve"> </w:t>
      </w:r>
      <w:r w:rsidRPr="00171979">
        <w:rPr>
          <w:sz w:val="28"/>
          <w:szCs w:val="28"/>
        </w:rPr>
        <w:t xml:space="preserve">обязывает </w:t>
      </w:r>
      <w:r w:rsidR="00C77617" w:rsidRPr="00171979">
        <w:rPr>
          <w:sz w:val="28"/>
          <w:szCs w:val="28"/>
        </w:rPr>
        <w:t>работодател</w:t>
      </w:r>
      <w:r w:rsidR="00250EE6" w:rsidRPr="00171979">
        <w:rPr>
          <w:sz w:val="28"/>
          <w:szCs w:val="28"/>
        </w:rPr>
        <w:t>я</w:t>
      </w:r>
      <w:r w:rsidR="00C77617" w:rsidRPr="00171979">
        <w:rPr>
          <w:sz w:val="28"/>
          <w:szCs w:val="28"/>
        </w:rPr>
        <w:t xml:space="preserve"> </w:t>
      </w:r>
      <w:r w:rsidRPr="00171979">
        <w:rPr>
          <w:sz w:val="28"/>
          <w:szCs w:val="28"/>
        </w:rPr>
        <w:t xml:space="preserve">финансировать </w:t>
      </w:r>
      <w:r w:rsidR="00C77617" w:rsidRPr="00171979">
        <w:rPr>
          <w:sz w:val="28"/>
          <w:szCs w:val="28"/>
        </w:rPr>
        <w:t>мероприяти</w:t>
      </w:r>
      <w:r w:rsidRPr="00171979">
        <w:rPr>
          <w:sz w:val="28"/>
          <w:szCs w:val="28"/>
        </w:rPr>
        <w:t>я</w:t>
      </w:r>
      <w:r w:rsidR="00C77617" w:rsidRPr="00171979">
        <w:rPr>
          <w:sz w:val="28"/>
          <w:szCs w:val="28"/>
        </w:rPr>
        <w:t xml:space="preserve"> по улучшению условий и охраны труда. В соответствии </w:t>
      </w:r>
      <w:r w:rsidRPr="00171979">
        <w:rPr>
          <w:sz w:val="28"/>
          <w:szCs w:val="28"/>
        </w:rPr>
        <w:t>Отраслевым соглаш</w:t>
      </w:r>
      <w:r w:rsidRPr="00171979">
        <w:rPr>
          <w:sz w:val="28"/>
          <w:szCs w:val="28"/>
        </w:rPr>
        <w:t>е</w:t>
      </w:r>
      <w:r w:rsidRPr="00171979">
        <w:rPr>
          <w:sz w:val="28"/>
          <w:szCs w:val="28"/>
        </w:rPr>
        <w:t xml:space="preserve">нием и </w:t>
      </w:r>
      <w:r w:rsidR="00C77617" w:rsidRPr="00171979">
        <w:rPr>
          <w:sz w:val="28"/>
          <w:szCs w:val="28"/>
        </w:rPr>
        <w:t>ст</w:t>
      </w:r>
      <w:r w:rsidRPr="00171979">
        <w:rPr>
          <w:sz w:val="28"/>
          <w:szCs w:val="28"/>
        </w:rPr>
        <w:t xml:space="preserve">. </w:t>
      </w:r>
      <w:r w:rsidR="00C77617" w:rsidRPr="00171979">
        <w:rPr>
          <w:sz w:val="28"/>
          <w:szCs w:val="28"/>
        </w:rPr>
        <w:t xml:space="preserve">5.2 КД на </w:t>
      </w:r>
      <w:r w:rsidRPr="00171979">
        <w:rPr>
          <w:sz w:val="28"/>
          <w:szCs w:val="28"/>
        </w:rPr>
        <w:t>о</w:t>
      </w:r>
      <w:r w:rsidR="00C77617" w:rsidRPr="00171979">
        <w:rPr>
          <w:sz w:val="28"/>
          <w:szCs w:val="28"/>
        </w:rPr>
        <w:t xml:space="preserve">храну </w:t>
      </w:r>
      <w:r w:rsidRPr="00171979">
        <w:rPr>
          <w:sz w:val="28"/>
          <w:szCs w:val="28"/>
        </w:rPr>
        <w:t>т</w:t>
      </w:r>
      <w:r w:rsidR="00C77617" w:rsidRPr="00171979">
        <w:rPr>
          <w:sz w:val="28"/>
          <w:szCs w:val="28"/>
        </w:rPr>
        <w:t xml:space="preserve">руда должно быть выделено не менее </w:t>
      </w:r>
      <w:r w:rsidRPr="00171979">
        <w:rPr>
          <w:sz w:val="28"/>
          <w:szCs w:val="28"/>
        </w:rPr>
        <w:t>2</w:t>
      </w:r>
      <w:r w:rsidR="00C77617" w:rsidRPr="00171979">
        <w:rPr>
          <w:sz w:val="28"/>
          <w:szCs w:val="28"/>
        </w:rPr>
        <w:t xml:space="preserve">% от </w:t>
      </w:r>
      <w:r w:rsidRPr="00171979">
        <w:rPr>
          <w:sz w:val="28"/>
          <w:szCs w:val="28"/>
        </w:rPr>
        <w:t>фонда оплаты труда.</w:t>
      </w:r>
    </w:p>
    <w:p w:rsidR="00AA1693" w:rsidRPr="00171979" w:rsidRDefault="005C5438" w:rsidP="00C77617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 xml:space="preserve">В </w:t>
      </w:r>
      <w:r w:rsidR="000D747A" w:rsidRPr="00171979">
        <w:rPr>
          <w:sz w:val="28"/>
          <w:szCs w:val="28"/>
        </w:rPr>
        <w:t xml:space="preserve">2013 год было заключено между профкомом и работодателем </w:t>
      </w:r>
      <w:r w:rsidRPr="00171979">
        <w:rPr>
          <w:sz w:val="28"/>
          <w:szCs w:val="28"/>
        </w:rPr>
        <w:t>очере</w:t>
      </w:r>
      <w:r w:rsidRPr="00171979">
        <w:rPr>
          <w:sz w:val="28"/>
          <w:szCs w:val="28"/>
        </w:rPr>
        <w:t>д</w:t>
      </w:r>
      <w:r w:rsidRPr="00171979">
        <w:rPr>
          <w:sz w:val="28"/>
          <w:szCs w:val="28"/>
        </w:rPr>
        <w:t xml:space="preserve">ное </w:t>
      </w:r>
      <w:r w:rsidR="000D747A" w:rsidRPr="00171979">
        <w:rPr>
          <w:sz w:val="28"/>
          <w:szCs w:val="28"/>
        </w:rPr>
        <w:t xml:space="preserve">Соглашение по охране труда, включающее в себя ряд мероприятий. В Соглашение этого года были включены </w:t>
      </w:r>
      <w:r w:rsidRPr="00171979">
        <w:rPr>
          <w:sz w:val="28"/>
          <w:szCs w:val="28"/>
        </w:rPr>
        <w:t xml:space="preserve">такие </w:t>
      </w:r>
      <w:r w:rsidR="000D747A" w:rsidRPr="00171979">
        <w:rPr>
          <w:sz w:val="28"/>
          <w:szCs w:val="28"/>
        </w:rPr>
        <w:t>дорогостоящие мероприятия</w:t>
      </w:r>
      <w:r w:rsidRPr="00171979">
        <w:rPr>
          <w:sz w:val="28"/>
          <w:szCs w:val="28"/>
        </w:rPr>
        <w:t xml:space="preserve">, как </w:t>
      </w:r>
      <w:r w:rsidR="000D747A" w:rsidRPr="00171979">
        <w:rPr>
          <w:sz w:val="28"/>
          <w:szCs w:val="28"/>
        </w:rPr>
        <w:t>монтаж систем пожарно</w:t>
      </w:r>
      <w:r w:rsidR="00C7077E" w:rsidRPr="00171979">
        <w:rPr>
          <w:sz w:val="28"/>
          <w:szCs w:val="28"/>
        </w:rPr>
        <w:t>й</w:t>
      </w:r>
      <w:r w:rsidR="000D747A" w:rsidRPr="00171979">
        <w:rPr>
          <w:sz w:val="28"/>
          <w:szCs w:val="28"/>
        </w:rPr>
        <w:t xml:space="preserve"> </w:t>
      </w:r>
      <w:r w:rsidR="00C7077E" w:rsidRPr="00171979">
        <w:rPr>
          <w:sz w:val="28"/>
          <w:szCs w:val="28"/>
        </w:rPr>
        <w:t xml:space="preserve">сигнализации </w:t>
      </w:r>
      <w:r w:rsidR="000D747A" w:rsidRPr="00171979">
        <w:rPr>
          <w:sz w:val="28"/>
          <w:szCs w:val="28"/>
        </w:rPr>
        <w:t>в ряде корпусов и общежитий УдГУ</w:t>
      </w:r>
      <w:r w:rsidR="00C7077E" w:rsidRPr="00171979">
        <w:rPr>
          <w:sz w:val="28"/>
          <w:szCs w:val="28"/>
        </w:rPr>
        <w:t>, проведения аттестации рабочих мест, медосмотры, устранение зам</w:t>
      </w:r>
      <w:r w:rsidR="00C7077E" w:rsidRPr="00171979">
        <w:rPr>
          <w:sz w:val="28"/>
          <w:szCs w:val="28"/>
        </w:rPr>
        <w:t>е</w:t>
      </w:r>
      <w:r w:rsidR="00C7077E" w:rsidRPr="00171979">
        <w:rPr>
          <w:sz w:val="28"/>
          <w:szCs w:val="28"/>
        </w:rPr>
        <w:t xml:space="preserve">чаний Госпожнадзора и другие на общую сумму 15 млн. 171 тыс. рублей. </w:t>
      </w:r>
      <w:r w:rsidR="000D747A" w:rsidRPr="00171979">
        <w:rPr>
          <w:sz w:val="28"/>
          <w:szCs w:val="28"/>
        </w:rPr>
        <w:t>Всего из 17 мероприятий можно считать выполненными 13. Не выполнены</w:t>
      </w:r>
      <w:r w:rsidR="00C7077E" w:rsidRPr="00171979">
        <w:rPr>
          <w:sz w:val="28"/>
          <w:szCs w:val="28"/>
        </w:rPr>
        <w:t xml:space="preserve">: ремонт в мастерской ИИиД, аудитории 206 ФилФ, не была приобретена спецобувь, аптечки и частично – спецодежда. Недовыполнение составило 344 тыс. рублей, около 2,2%. На 97,8% Соглашение выполнено, это </w:t>
      </w:r>
      <w:r w:rsidR="00C26730" w:rsidRPr="00171979">
        <w:rPr>
          <w:sz w:val="28"/>
          <w:szCs w:val="28"/>
        </w:rPr>
        <w:t>отрадно</w:t>
      </w:r>
      <w:r w:rsidR="00C7077E" w:rsidRPr="00171979">
        <w:rPr>
          <w:sz w:val="28"/>
          <w:szCs w:val="28"/>
        </w:rPr>
        <w:t>, о</w:t>
      </w:r>
      <w:r w:rsidR="00C7077E" w:rsidRPr="00171979">
        <w:rPr>
          <w:sz w:val="28"/>
          <w:szCs w:val="28"/>
        </w:rPr>
        <w:t>д</w:t>
      </w:r>
      <w:r w:rsidR="00C7077E" w:rsidRPr="00171979">
        <w:rPr>
          <w:sz w:val="28"/>
          <w:szCs w:val="28"/>
        </w:rPr>
        <w:t xml:space="preserve">нако необходимо все недовыполненные мероприятия включить </w:t>
      </w:r>
      <w:r w:rsidR="0053713C" w:rsidRPr="00171979">
        <w:rPr>
          <w:sz w:val="28"/>
          <w:szCs w:val="28"/>
        </w:rPr>
        <w:t>в</w:t>
      </w:r>
      <w:r w:rsidR="00C7077E" w:rsidRPr="00171979">
        <w:rPr>
          <w:sz w:val="28"/>
          <w:szCs w:val="28"/>
        </w:rPr>
        <w:t xml:space="preserve"> Соглаш</w:t>
      </w:r>
      <w:r w:rsidR="00C7077E" w:rsidRPr="00171979">
        <w:rPr>
          <w:sz w:val="28"/>
          <w:szCs w:val="28"/>
        </w:rPr>
        <w:t>е</w:t>
      </w:r>
      <w:r w:rsidR="00C7077E" w:rsidRPr="00171979">
        <w:rPr>
          <w:sz w:val="28"/>
          <w:szCs w:val="28"/>
        </w:rPr>
        <w:t xml:space="preserve">ние </w:t>
      </w:r>
      <w:r w:rsidR="0053713C" w:rsidRPr="00171979">
        <w:rPr>
          <w:sz w:val="28"/>
          <w:szCs w:val="28"/>
        </w:rPr>
        <w:t xml:space="preserve">по ОТ </w:t>
      </w:r>
      <w:r w:rsidR="00C7077E" w:rsidRPr="00171979">
        <w:rPr>
          <w:sz w:val="28"/>
          <w:szCs w:val="28"/>
        </w:rPr>
        <w:t xml:space="preserve">на 2014 год. </w:t>
      </w:r>
    </w:p>
    <w:p w:rsidR="00BE7D37" w:rsidRPr="00171979" w:rsidRDefault="00BE7D37" w:rsidP="00BE7D37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171979">
        <w:rPr>
          <w:rFonts w:ascii="Arial" w:hAnsi="Arial" w:cs="Arial"/>
          <w:sz w:val="28"/>
          <w:szCs w:val="28"/>
          <w:bdr w:val="single" w:sz="4" w:space="0" w:color="auto"/>
        </w:rPr>
        <w:t>Слайд 27</w:t>
      </w:r>
    </w:p>
    <w:p w:rsidR="00BE7D37" w:rsidRPr="00171979" w:rsidRDefault="00BE7D37" w:rsidP="00C77617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>Здесь представлена динамика выполнения обязательств по финансир</w:t>
      </w:r>
      <w:r w:rsidRPr="00171979">
        <w:rPr>
          <w:sz w:val="28"/>
          <w:szCs w:val="28"/>
        </w:rPr>
        <w:t>о</w:t>
      </w:r>
      <w:r w:rsidRPr="00171979">
        <w:rPr>
          <w:sz w:val="28"/>
          <w:szCs w:val="28"/>
        </w:rPr>
        <w:t>ванию мероприятий по охране труда в последние 3 года. Динамика полож</w:t>
      </w:r>
      <w:r w:rsidRPr="00171979">
        <w:rPr>
          <w:sz w:val="28"/>
          <w:szCs w:val="28"/>
        </w:rPr>
        <w:t>и</w:t>
      </w:r>
      <w:r w:rsidRPr="00171979">
        <w:rPr>
          <w:sz w:val="28"/>
          <w:szCs w:val="28"/>
        </w:rPr>
        <w:t>тельная.</w:t>
      </w:r>
    </w:p>
    <w:p w:rsidR="00BE7D37" w:rsidRPr="00171979" w:rsidRDefault="00BE7D37" w:rsidP="00BE7D37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171979">
        <w:rPr>
          <w:rFonts w:ascii="Arial" w:hAnsi="Arial" w:cs="Arial"/>
          <w:sz w:val="28"/>
          <w:szCs w:val="28"/>
          <w:bdr w:val="single" w:sz="4" w:space="0" w:color="auto"/>
        </w:rPr>
        <w:t>Слайд 28</w:t>
      </w:r>
    </w:p>
    <w:p w:rsidR="0073042E" w:rsidRPr="00171979" w:rsidRDefault="00C21002" w:rsidP="00C77617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>Н</w:t>
      </w:r>
      <w:r w:rsidR="000934BD" w:rsidRPr="00171979">
        <w:rPr>
          <w:sz w:val="28"/>
          <w:szCs w:val="28"/>
        </w:rPr>
        <w:t>есчастных случаев</w:t>
      </w:r>
      <w:r w:rsidR="00090B77" w:rsidRPr="00171979">
        <w:rPr>
          <w:sz w:val="28"/>
          <w:szCs w:val="28"/>
        </w:rPr>
        <w:t>, профзаболеваний</w:t>
      </w:r>
      <w:r w:rsidRPr="00171979">
        <w:rPr>
          <w:sz w:val="28"/>
          <w:szCs w:val="28"/>
        </w:rPr>
        <w:t xml:space="preserve"> в отчетном периоде </w:t>
      </w:r>
      <w:r w:rsidR="00550CBC" w:rsidRPr="00171979">
        <w:rPr>
          <w:sz w:val="28"/>
          <w:szCs w:val="28"/>
        </w:rPr>
        <w:t>было выя</w:t>
      </w:r>
      <w:r w:rsidR="00550CBC" w:rsidRPr="00171979">
        <w:rPr>
          <w:sz w:val="28"/>
          <w:szCs w:val="28"/>
        </w:rPr>
        <w:t>в</w:t>
      </w:r>
      <w:r w:rsidR="00550CBC" w:rsidRPr="00171979">
        <w:rPr>
          <w:sz w:val="28"/>
          <w:szCs w:val="28"/>
        </w:rPr>
        <w:t>лено 2 (в прошлом году – 0); проведены соответствующие расследования</w:t>
      </w:r>
      <w:r w:rsidR="00250EE6" w:rsidRPr="00171979">
        <w:rPr>
          <w:sz w:val="28"/>
          <w:szCs w:val="28"/>
        </w:rPr>
        <w:t xml:space="preserve"> с участием профсоюза</w:t>
      </w:r>
      <w:r w:rsidR="000934BD" w:rsidRPr="00171979">
        <w:rPr>
          <w:sz w:val="28"/>
          <w:szCs w:val="28"/>
        </w:rPr>
        <w:t xml:space="preserve">. </w:t>
      </w:r>
      <w:r w:rsidR="00AA1693" w:rsidRPr="00171979">
        <w:rPr>
          <w:sz w:val="28"/>
          <w:szCs w:val="28"/>
        </w:rPr>
        <w:t>Обязательные м</w:t>
      </w:r>
      <w:r w:rsidR="000934BD" w:rsidRPr="00171979">
        <w:rPr>
          <w:sz w:val="28"/>
          <w:szCs w:val="28"/>
        </w:rPr>
        <w:t xml:space="preserve">едицинские осмотры прошли </w:t>
      </w:r>
      <w:r w:rsidR="00550CBC" w:rsidRPr="00171979">
        <w:rPr>
          <w:sz w:val="28"/>
          <w:szCs w:val="28"/>
        </w:rPr>
        <w:t xml:space="preserve">226 </w:t>
      </w:r>
      <w:r w:rsidR="000934BD" w:rsidRPr="00171979">
        <w:rPr>
          <w:sz w:val="28"/>
          <w:szCs w:val="28"/>
        </w:rPr>
        <w:t>р</w:t>
      </w:r>
      <w:r w:rsidR="000934BD" w:rsidRPr="00171979">
        <w:rPr>
          <w:sz w:val="28"/>
          <w:szCs w:val="28"/>
        </w:rPr>
        <w:t>а</w:t>
      </w:r>
      <w:r w:rsidR="000934BD" w:rsidRPr="00171979">
        <w:rPr>
          <w:sz w:val="28"/>
          <w:szCs w:val="28"/>
        </w:rPr>
        <w:t>ботник</w:t>
      </w:r>
      <w:r w:rsidR="00550CBC" w:rsidRPr="00171979">
        <w:rPr>
          <w:sz w:val="28"/>
          <w:szCs w:val="28"/>
        </w:rPr>
        <w:t>ов, 8 - дополнительное медобследование</w:t>
      </w:r>
      <w:r w:rsidR="00090B77" w:rsidRPr="00171979">
        <w:rPr>
          <w:sz w:val="28"/>
          <w:szCs w:val="28"/>
        </w:rPr>
        <w:t xml:space="preserve"> (</w:t>
      </w:r>
      <w:r w:rsidR="00550CBC" w:rsidRPr="00171979">
        <w:rPr>
          <w:sz w:val="28"/>
          <w:szCs w:val="28"/>
        </w:rPr>
        <w:t>в 2012 году - 572</w:t>
      </w:r>
      <w:r w:rsidR="00090B77" w:rsidRPr="00171979">
        <w:rPr>
          <w:sz w:val="28"/>
          <w:szCs w:val="28"/>
        </w:rPr>
        <w:t>)</w:t>
      </w:r>
      <w:r w:rsidR="00AA1693" w:rsidRPr="00171979">
        <w:rPr>
          <w:sz w:val="28"/>
          <w:szCs w:val="28"/>
        </w:rPr>
        <w:t xml:space="preserve">. За работу во вредных условиях труда </w:t>
      </w:r>
      <w:r w:rsidR="00550CBC" w:rsidRPr="00171979">
        <w:rPr>
          <w:sz w:val="28"/>
          <w:szCs w:val="28"/>
        </w:rPr>
        <w:t xml:space="preserve">245 </w:t>
      </w:r>
      <w:r w:rsidR="00AA1693" w:rsidRPr="00171979">
        <w:rPr>
          <w:sz w:val="28"/>
          <w:szCs w:val="28"/>
        </w:rPr>
        <w:t>человека получают молоко</w:t>
      </w:r>
      <w:r w:rsidRPr="00171979">
        <w:rPr>
          <w:sz w:val="28"/>
          <w:szCs w:val="28"/>
        </w:rPr>
        <w:t xml:space="preserve"> или компенсацию</w:t>
      </w:r>
      <w:r w:rsidR="00550CBC" w:rsidRPr="00171979">
        <w:rPr>
          <w:sz w:val="28"/>
          <w:szCs w:val="28"/>
        </w:rPr>
        <w:t xml:space="preserve"> (в 2012 – 266 человек</w:t>
      </w:r>
      <w:r w:rsidR="00250EE6" w:rsidRPr="00171979">
        <w:rPr>
          <w:sz w:val="28"/>
          <w:szCs w:val="28"/>
        </w:rPr>
        <w:t>; –7,8%</w:t>
      </w:r>
      <w:r w:rsidR="00550CBC" w:rsidRPr="00171979">
        <w:rPr>
          <w:sz w:val="28"/>
          <w:szCs w:val="28"/>
        </w:rPr>
        <w:t>)</w:t>
      </w:r>
      <w:r w:rsidR="008145EF" w:rsidRPr="00171979">
        <w:rPr>
          <w:sz w:val="28"/>
          <w:szCs w:val="28"/>
        </w:rPr>
        <w:t>;</w:t>
      </w:r>
      <w:r w:rsidR="00AA1693" w:rsidRPr="00171979">
        <w:rPr>
          <w:sz w:val="28"/>
          <w:szCs w:val="28"/>
        </w:rPr>
        <w:t xml:space="preserve"> надбавки </w:t>
      </w:r>
      <w:r w:rsidR="00357B06" w:rsidRPr="00171979">
        <w:rPr>
          <w:sz w:val="28"/>
          <w:szCs w:val="28"/>
        </w:rPr>
        <w:t xml:space="preserve">«за вредность» </w:t>
      </w:r>
      <w:r w:rsidR="00AA1693" w:rsidRPr="00171979">
        <w:rPr>
          <w:sz w:val="28"/>
          <w:szCs w:val="28"/>
        </w:rPr>
        <w:t xml:space="preserve">получают </w:t>
      </w:r>
      <w:r w:rsidR="00550CBC" w:rsidRPr="00171979">
        <w:rPr>
          <w:sz w:val="28"/>
          <w:szCs w:val="28"/>
        </w:rPr>
        <w:t>447</w:t>
      </w:r>
      <w:r w:rsidR="00AA1693" w:rsidRPr="00171979">
        <w:rPr>
          <w:sz w:val="28"/>
          <w:szCs w:val="28"/>
        </w:rPr>
        <w:t xml:space="preserve"> чел</w:t>
      </w:r>
      <w:r w:rsidR="00AA1693" w:rsidRPr="00171979">
        <w:rPr>
          <w:sz w:val="28"/>
          <w:szCs w:val="28"/>
        </w:rPr>
        <w:t>о</w:t>
      </w:r>
      <w:r w:rsidR="00AA1693" w:rsidRPr="00171979">
        <w:rPr>
          <w:sz w:val="28"/>
          <w:szCs w:val="28"/>
        </w:rPr>
        <w:lastRenderedPageBreak/>
        <w:t>век</w:t>
      </w:r>
      <w:r w:rsidR="00090B77" w:rsidRPr="00171979">
        <w:rPr>
          <w:sz w:val="28"/>
          <w:szCs w:val="28"/>
        </w:rPr>
        <w:t xml:space="preserve"> (</w:t>
      </w:r>
      <w:r w:rsidR="00550CBC" w:rsidRPr="00171979">
        <w:rPr>
          <w:sz w:val="28"/>
          <w:szCs w:val="28"/>
        </w:rPr>
        <w:t>в 2012 году - 510 человек</w:t>
      </w:r>
      <w:r w:rsidR="00250EE6" w:rsidRPr="00171979">
        <w:rPr>
          <w:sz w:val="28"/>
          <w:szCs w:val="28"/>
        </w:rPr>
        <w:t>; –12,4%</w:t>
      </w:r>
      <w:r w:rsidR="00090B77" w:rsidRPr="00171979">
        <w:rPr>
          <w:sz w:val="28"/>
          <w:szCs w:val="28"/>
        </w:rPr>
        <w:t>)</w:t>
      </w:r>
      <w:r w:rsidR="00AA1693" w:rsidRPr="00171979">
        <w:rPr>
          <w:sz w:val="28"/>
          <w:szCs w:val="28"/>
        </w:rPr>
        <w:t>.</w:t>
      </w:r>
      <w:r w:rsidR="00212965" w:rsidRPr="00171979">
        <w:rPr>
          <w:sz w:val="28"/>
          <w:szCs w:val="28"/>
        </w:rPr>
        <w:t xml:space="preserve"> Аттестовано </w:t>
      </w:r>
      <w:r w:rsidR="00550CBC" w:rsidRPr="00171979">
        <w:rPr>
          <w:sz w:val="28"/>
          <w:szCs w:val="28"/>
        </w:rPr>
        <w:t>86</w:t>
      </w:r>
      <w:r w:rsidR="00212965" w:rsidRPr="00171979">
        <w:rPr>
          <w:sz w:val="28"/>
          <w:szCs w:val="28"/>
        </w:rPr>
        <w:t xml:space="preserve"> рабочих места</w:t>
      </w:r>
      <w:r w:rsidR="00550CBC" w:rsidRPr="00171979">
        <w:rPr>
          <w:sz w:val="28"/>
          <w:szCs w:val="28"/>
        </w:rPr>
        <w:t xml:space="preserve"> (100% от необходимого)</w:t>
      </w:r>
      <w:r w:rsidR="00212965" w:rsidRPr="00171979">
        <w:rPr>
          <w:sz w:val="28"/>
          <w:szCs w:val="28"/>
        </w:rPr>
        <w:t xml:space="preserve">, на </w:t>
      </w:r>
      <w:r w:rsidR="00550CBC" w:rsidRPr="00171979">
        <w:rPr>
          <w:sz w:val="28"/>
          <w:szCs w:val="28"/>
        </w:rPr>
        <w:t>70</w:t>
      </w:r>
      <w:r w:rsidR="00250EE6" w:rsidRPr="00171979">
        <w:rPr>
          <w:sz w:val="28"/>
          <w:szCs w:val="28"/>
        </w:rPr>
        <w:t xml:space="preserve"> из них </w:t>
      </w:r>
      <w:r w:rsidR="00212965" w:rsidRPr="00171979">
        <w:rPr>
          <w:sz w:val="28"/>
          <w:szCs w:val="28"/>
        </w:rPr>
        <w:t>обнаружены вредные факторы.</w:t>
      </w:r>
      <w:r w:rsidR="00EC48DF" w:rsidRPr="00171979">
        <w:rPr>
          <w:sz w:val="28"/>
          <w:szCs w:val="28"/>
        </w:rPr>
        <w:t xml:space="preserve"> </w:t>
      </w:r>
    </w:p>
    <w:p w:rsidR="00C77617" w:rsidRPr="00171979" w:rsidRDefault="0053713C" w:rsidP="00C77617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>В</w:t>
      </w:r>
      <w:r w:rsidR="00EC48DF" w:rsidRPr="00171979">
        <w:rPr>
          <w:sz w:val="28"/>
          <w:szCs w:val="28"/>
        </w:rPr>
        <w:t xml:space="preserve"> 2013 году не пополнялись аптечки первой помощи, вследствие чего только 10% аптечек </w:t>
      </w:r>
      <w:r w:rsidR="0073042E" w:rsidRPr="00171979">
        <w:rPr>
          <w:sz w:val="28"/>
          <w:szCs w:val="28"/>
        </w:rPr>
        <w:t>соответствуют требованиям. Не такие это суммы, чтобы экономия на них была бы для университета ощутимой.</w:t>
      </w:r>
    </w:p>
    <w:p w:rsidR="00BE7D37" w:rsidRPr="00171979" w:rsidRDefault="00BE7D37" w:rsidP="00C77617">
      <w:pPr>
        <w:ind w:firstLine="540"/>
        <w:jc w:val="both"/>
        <w:rPr>
          <w:sz w:val="28"/>
          <w:szCs w:val="28"/>
        </w:rPr>
      </w:pPr>
    </w:p>
    <w:p w:rsidR="00BE7D37" w:rsidRPr="00171979" w:rsidRDefault="00BE7D37" w:rsidP="00BE7D37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171979">
        <w:rPr>
          <w:rFonts w:ascii="Arial" w:hAnsi="Arial" w:cs="Arial"/>
          <w:sz w:val="28"/>
          <w:szCs w:val="28"/>
          <w:bdr w:val="single" w:sz="4" w:space="0" w:color="auto"/>
        </w:rPr>
        <w:t>Слайд 29</w:t>
      </w:r>
    </w:p>
    <w:p w:rsidR="00BC13F0" w:rsidRPr="00171979" w:rsidRDefault="00BC13F0" w:rsidP="00BC13F0">
      <w:pPr>
        <w:ind w:firstLine="540"/>
        <w:jc w:val="both"/>
        <w:rPr>
          <w:b/>
          <w:i/>
          <w:sz w:val="28"/>
          <w:szCs w:val="28"/>
        </w:rPr>
      </w:pPr>
      <w:r w:rsidRPr="00171979">
        <w:rPr>
          <w:b/>
          <w:i/>
          <w:sz w:val="28"/>
          <w:szCs w:val="28"/>
        </w:rPr>
        <w:t>7. Социальные гарантии</w:t>
      </w:r>
    </w:p>
    <w:p w:rsidR="00A24370" w:rsidRPr="00171979" w:rsidRDefault="00A24370" w:rsidP="00A24370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171979">
        <w:rPr>
          <w:rFonts w:ascii="Arial" w:hAnsi="Arial" w:cs="Arial"/>
          <w:sz w:val="28"/>
          <w:szCs w:val="28"/>
          <w:bdr w:val="single" w:sz="4" w:space="0" w:color="auto"/>
        </w:rPr>
        <w:t>Слайд 30</w:t>
      </w:r>
    </w:p>
    <w:p w:rsidR="00BC13F0" w:rsidRPr="00171979" w:rsidRDefault="00BC13F0" w:rsidP="00BC13F0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>В 201</w:t>
      </w:r>
      <w:r w:rsidR="0053713C" w:rsidRPr="00171979">
        <w:rPr>
          <w:sz w:val="28"/>
          <w:szCs w:val="28"/>
        </w:rPr>
        <w:t>3</w:t>
      </w:r>
      <w:r w:rsidRPr="00171979">
        <w:rPr>
          <w:sz w:val="28"/>
          <w:szCs w:val="28"/>
        </w:rPr>
        <w:t xml:space="preserve"> году в УдГУ проводился ряд социальных программ:</w:t>
      </w:r>
    </w:p>
    <w:p w:rsidR="00BC13F0" w:rsidRPr="00171979" w:rsidRDefault="00BC13F0" w:rsidP="00BC13F0">
      <w:pPr>
        <w:numPr>
          <w:ilvl w:val="0"/>
          <w:numId w:val="18"/>
        </w:numPr>
        <w:jc w:val="both"/>
        <w:rPr>
          <w:sz w:val="28"/>
          <w:szCs w:val="28"/>
        </w:rPr>
      </w:pPr>
      <w:r w:rsidRPr="00171979">
        <w:rPr>
          <w:sz w:val="28"/>
          <w:szCs w:val="28"/>
        </w:rPr>
        <w:t>частичная компенсация санаторно-курортных путевок для рабо</w:t>
      </w:r>
      <w:r w:rsidRPr="00171979">
        <w:rPr>
          <w:sz w:val="28"/>
          <w:szCs w:val="28"/>
        </w:rPr>
        <w:t>т</w:t>
      </w:r>
      <w:r w:rsidRPr="00171979">
        <w:rPr>
          <w:sz w:val="28"/>
          <w:szCs w:val="28"/>
        </w:rPr>
        <w:t xml:space="preserve">ников </w:t>
      </w:r>
      <w:r w:rsidR="00864F0C" w:rsidRPr="00171979">
        <w:rPr>
          <w:sz w:val="28"/>
          <w:szCs w:val="28"/>
        </w:rPr>
        <w:t>(136,5 тыс. руб. 35</w:t>
      </w:r>
      <w:r w:rsidRPr="00171979">
        <w:rPr>
          <w:sz w:val="28"/>
          <w:szCs w:val="28"/>
        </w:rPr>
        <w:t xml:space="preserve"> человек</w:t>
      </w:r>
      <w:r w:rsidR="00864F0C" w:rsidRPr="00171979">
        <w:rPr>
          <w:sz w:val="28"/>
          <w:szCs w:val="28"/>
        </w:rPr>
        <w:t>)</w:t>
      </w:r>
      <w:r w:rsidRPr="00171979">
        <w:rPr>
          <w:sz w:val="28"/>
          <w:szCs w:val="28"/>
        </w:rPr>
        <w:t>;</w:t>
      </w:r>
    </w:p>
    <w:p w:rsidR="00B444E3" w:rsidRPr="00171979" w:rsidRDefault="00B444E3" w:rsidP="00BC13F0">
      <w:pPr>
        <w:numPr>
          <w:ilvl w:val="0"/>
          <w:numId w:val="18"/>
        </w:numPr>
        <w:jc w:val="both"/>
        <w:rPr>
          <w:sz w:val="28"/>
          <w:szCs w:val="28"/>
        </w:rPr>
      </w:pPr>
      <w:r w:rsidRPr="00171979">
        <w:rPr>
          <w:sz w:val="28"/>
          <w:szCs w:val="28"/>
        </w:rPr>
        <w:t>программа добровольного медицинского страхования ст. 6.3, п.1, пп. а) (доктора наук могут воспользоваться бесплатно коммерческими услугами медицинских учреждений) – 98 человек, 245 тыс. руб.</w:t>
      </w:r>
    </w:p>
    <w:p w:rsidR="00186695" w:rsidRPr="00171979" w:rsidRDefault="00186695" w:rsidP="00186695">
      <w:pPr>
        <w:numPr>
          <w:ilvl w:val="0"/>
          <w:numId w:val="18"/>
        </w:numPr>
        <w:jc w:val="both"/>
        <w:rPr>
          <w:sz w:val="28"/>
          <w:szCs w:val="28"/>
        </w:rPr>
      </w:pPr>
      <w:r w:rsidRPr="00171979">
        <w:rPr>
          <w:sz w:val="28"/>
          <w:szCs w:val="28"/>
        </w:rPr>
        <w:t>действуют спортивные группы волейбола, плавания, аэробики (более 300 чел)</w:t>
      </w:r>
    </w:p>
    <w:p w:rsidR="00252B28" w:rsidRPr="00171979" w:rsidRDefault="00252B28" w:rsidP="00252B28">
      <w:pPr>
        <w:numPr>
          <w:ilvl w:val="0"/>
          <w:numId w:val="18"/>
        </w:numPr>
        <w:jc w:val="both"/>
        <w:rPr>
          <w:sz w:val="28"/>
          <w:szCs w:val="28"/>
        </w:rPr>
      </w:pPr>
      <w:r w:rsidRPr="00171979">
        <w:rPr>
          <w:sz w:val="28"/>
          <w:szCs w:val="28"/>
        </w:rPr>
        <w:t>большая работа с ветеранами УдГУ;</w:t>
      </w:r>
    </w:p>
    <w:p w:rsidR="00BC13F0" w:rsidRPr="00171979" w:rsidRDefault="00B444E3" w:rsidP="00BC13F0">
      <w:pPr>
        <w:numPr>
          <w:ilvl w:val="0"/>
          <w:numId w:val="18"/>
        </w:numPr>
        <w:jc w:val="both"/>
        <w:rPr>
          <w:sz w:val="28"/>
          <w:szCs w:val="28"/>
        </w:rPr>
      </w:pPr>
      <w:r w:rsidRPr="00171979">
        <w:rPr>
          <w:sz w:val="28"/>
          <w:szCs w:val="28"/>
        </w:rPr>
        <w:t xml:space="preserve">детские </w:t>
      </w:r>
      <w:r w:rsidR="00BC13F0" w:rsidRPr="00171979">
        <w:rPr>
          <w:sz w:val="28"/>
          <w:szCs w:val="28"/>
        </w:rPr>
        <w:t>новогодние подарки (</w:t>
      </w:r>
      <w:r w:rsidR="00825298" w:rsidRPr="00171979">
        <w:rPr>
          <w:sz w:val="28"/>
          <w:szCs w:val="28"/>
        </w:rPr>
        <w:t>13</w:t>
      </w:r>
      <w:r w:rsidR="001F2BFA" w:rsidRPr="00171979">
        <w:rPr>
          <w:sz w:val="28"/>
          <w:szCs w:val="28"/>
        </w:rPr>
        <w:t>62</w:t>
      </w:r>
      <w:r w:rsidR="00BC13F0" w:rsidRPr="00171979">
        <w:rPr>
          <w:sz w:val="28"/>
          <w:szCs w:val="28"/>
        </w:rPr>
        <w:t xml:space="preserve"> шт., </w:t>
      </w:r>
      <w:r w:rsidR="00E179FC" w:rsidRPr="00171979">
        <w:rPr>
          <w:sz w:val="28"/>
          <w:szCs w:val="28"/>
        </w:rPr>
        <w:t>3</w:t>
      </w:r>
      <w:r w:rsidR="001F2BFA" w:rsidRPr="00171979">
        <w:rPr>
          <w:sz w:val="28"/>
          <w:szCs w:val="28"/>
        </w:rPr>
        <w:t>28</w:t>
      </w:r>
      <w:r w:rsidR="00825298" w:rsidRPr="00171979">
        <w:rPr>
          <w:sz w:val="28"/>
          <w:szCs w:val="28"/>
        </w:rPr>
        <w:t xml:space="preserve"> тыс.</w:t>
      </w:r>
      <w:r w:rsidR="00BC13F0" w:rsidRPr="00171979">
        <w:rPr>
          <w:sz w:val="28"/>
          <w:szCs w:val="28"/>
        </w:rPr>
        <w:t xml:space="preserve"> руб.)</w:t>
      </w:r>
    </w:p>
    <w:p w:rsidR="00D405DE" w:rsidRPr="00171979" w:rsidRDefault="00D405DE" w:rsidP="00D405DE">
      <w:pPr>
        <w:numPr>
          <w:ilvl w:val="0"/>
          <w:numId w:val="18"/>
        </w:numPr>
        <w:jc w:val="both"/>
        <w:rPr>
          <w:sz w:val="28"/>
          <w:szCs w:val="28"/>
        </w:rPr>
      </w:pPr>
      <w:r w:rsidRPr="00171979">
        <w:rPr>
          <w:sz w:val="28"/>
          <w:szCs w:val="28"/>
        </w:rPr>
        <w:t xml:space="preserve">билеты в театры, </w:t>
      </w:r>
      <w:r w:rsidR="00E179FC" w:rsidRPr="00171979">
        <w:rPr>
          <w:sz w:val="28"/>
          <w:szCs w:val="28"/>
        </w:rPr>
        <w:t xml:space="preserve">на </w:t>
      </w:r>
      <w:r w:rsidRPr="00171979">
        <w:rPr>
          <w:sz w:val="28"/>
          <w:szCs w:val="28"/>
        </w:rPr>
        <w:t>концерты (</w:t>
      </w:r>
      <w:r w:rsidR="00D32A01" w:rsidRPr="00171979">
        <w:rPr>
          <w:sz w:val="28"/>
          <w:szCs w:val="28"/>
        </w:rPr>
        <w:t>1002</w:t>
      </w:r>
      <w:r w:rsidR="00A8131F" w:rsidRPr="00171979">
        <w:rPr>
          <w:sz w:val="28"/>
          <w:szCs w:val="28"/>
        </w:rPr>
        <w:t xml:space="preserve"> </w:t>
      </w:r>
      <w:r w:rsidRPr="00171979">
        <w:rPr>
          <w:sz w:val="28"/>
          <w:szCs w:val="28"/>
        </w:rPr>
        <w:t>шт.</w:t>
      </w:r>
      <w:r w:rsidR="00D32A01" w:rsidRPr="00171979">
        <w:rPr>
          <w:sz w:val="28"/>
          <w:szCs w:val="28"/>
        </w:rPr>
        <w:t>, в т.ч. детские 533 шт.</w:t>
      </w:r>
      <w:r w:rsidRPr="00171979">
        <w:rPr>
          <w:sz w:val="28"/>
          <w:szCs w:val="28"/>
        </w:rPr>
        <w:t>)</w:t>
      </w:r>
      <w:r w:rsidR="00D32A01" w:rsidRPr="00171979">
        <w:rPr>
          <w:sz w:val="28"/>
          <w:szCs w:val="28"/>
        </w:rPr>
        <w:t xml:space="preserve"> на сумму 135 200 руб.</w:t>
      </w:r>
    </w:p>
    <w:p w:rsidR="00F50EB2" w:rsidRPr="00171979" w:rsidRDefault="00F50EB2" w:rsidP="0053713C">
      <w:pPr>
        <w:pStyle w:val="ad"/>
        <w:ind w:left="617"/>
        <w:jc w:val="both"/>
        <w:rPr>
          <w:sz w:val="28"/>
          <w:szCs w:val="28"/>
        </w:rPr>
      </w:pPr>
    </w:p>
    <w:p w:rsidR="00A24370" w:rsidRPr="00171979" w:rsidRDefault="00A24370" w:rsidP="00A24370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171979">
        <w:rPr>
          <w:rFonts w:ascii="Arial" w:hAnsi="Arial" w:cs="Arial"/>
          <w:sz w:val="28"/>
          <w:szCs w:val="28"/>
          <w:bdr w:val="single" w:sz="4" w:space="0" w:color="auto"/>
        </w:rPr>
        <w:t>Слайд 31</w:t>
      </w:r>
    </w:p>
    <w:p w:rsidR="0053713C" w:rsidRPr="00171979" w:rsidRDefault="0053713C" w:rsidP="0053713C">
      <w:pPr>
        <w:pStyle w:val="ad"/>
        <w:ind w:left="617"/>
        <w:jc w:val="both"/>
        <w:rPr>
          <w:sz w:val="28"/>
          <w:szCs w:val="28"/>
        </w:rPr>
      </w:pPr>
      <w:r w:rsidRPr="00171979">
        <w:rPr>
          <w:sz w:val="28"/>
          <w:szCs w:val="28"/>
        </w:rPr>
        <w:t>Профком УдГУ в соответствии со своими обязательствами по КД пр</w:t>
      </w:r>
      <w:r w:rsidRPr="00171979">
        <w:rPr>
          <w:sz w:val="28"/>
          <w:szCs w:val="28"/>
        </w:rPr>
        <w:t>о</w:t>
      </w:r>
      <w:r w:rsidRPr="00171979">
        <w:rPr>
          <w:sz w:val="28"/>
          <w:szCs w:val="28"/>
        </w:rPr>
        <w:t>водил в жизнь собственные социальные программы</w:t>
      </w:r>
      <w:r w:rsidR="00F50EB2" w:rsidRPr="00171979">
        <w:rPr>
          <w:sz w:val="28"/>
          <w:szCs w:val="28"/>
        </w:rPr>
        <w:t>, а также участвует в общих программах на условиях софинансирования</w:t>
      </w:r>
      <w:r w:rsidRPr="00171979">
        <w:rPr>
          <w:sz w:val="28"/>
          <w:szCs w:val="28"/>
        </w:rPr>
        <w:t>:</w:t>
      </w:r>
    </w:p>
    <w:p w:rsidR="00FD25DD" w:rsidRPr="00171979" w:rsidRDefault="00FD25DD" w:rsidP="00FD25DD">
      <w:pPr>
        <w:numPr>
          <w:ilvl w:val="0"/>
          <w:numId w:val="18"/>
        </w:numPr>
        <w:jc w:val="both"/>
        <w:rPr>
          <w:sz w:val="28"/>
          <w:szCs w:val="28"/>
        </w:rPr>
      </w:pPr>
      <w:r w:rsidRPr="00171979">
        <w:rPr>
          <w:sz w:val="28"/>
          <w:szCs w:val="28"/>
        </w:rPr>
        <w:t xml:space="preserve">по программе беспроцентных займов профком выдал займы </w:t>
      </w:r>
      <w:r w:rsidR="00250EE6" w:rsidRPr="00171979">
        <w:rPr>
          <w:sz w:val="28"/>
          <w:szCs w:val="28"/>
        </w:rPr>
        <w:t xml:space="preserve">229 </w:t>
      </w:r>
      <w:r w:rsidRPr="00171979">
        <w:rPr>
          <w:sz w:val="28"/>
          <w:szCs w:val="28"/>
        </w:rPr>
        <w:t>член</w:t>
      </w:r>
      <w:r w:rsidR="00250EE6" w:rsidRPr="00171979">
        <w:rPr>
          <w:sz w:val="28"/>
          <w:szCs w:val="28"/>
        </w:rPr>
        <w:t>ам</w:t>
      </w:r>
      <w:r w:rsidRPr="00171979">
        <w:rPr>
          <w:sz w:val="28"/>
          <w:szCs w:val="28"/>
        </w:rPr>
        <w:t xml:space="preserve"> профсоюза </w:t>
      </w:r>
      <w:r w:rsidR="00250EE6" w:rsidRPr="00171979">
        <w:rPr>
          <w:sz w:val="28"/>
          <w:szCs w:val="28"/>
        </w:rPr>
        <w:t xml:space="preserve">(на 51% больше прошлого года) </w:t>
      </w:r>
      <w:r w:rsidRPr="00171979">
        <w:rPr>
          <w:sz w:val="28"/>
          <w:szCs w:val="28"/>
        </w:rPr>
        <w:t xml:space="preserve">на общую сумму </w:t>
      </w:r>
      <w:r w:rsidR="00250EE6" w:rsidRPr="00171979">
        <w:rPr>
          <w:sz w:val="28"/>
          <w:szCs w:val="28"/>
        </w:rPr>
        <w:t>3 млн. 148</w:t>
      </w:r>
      <w:r w:rsidRPr="00171979">
        <w:rPr>
          <w:sz w:val="28"/>
          <w:szCs w:val="28"/>
        </w:rPr>
        <w:t xml:space="preserve"> тыс. рублей.</w:t>
      </w:r>
    </w:p>
    <w:p w:rsidR="0053713C" w:rsidRPr="00171979" w:rsidRDefault="00250EE6" w:rsidP="00BC13F0">
      <w:pPr>
        <w:numPr>
          <w:ilvl w:val="0"/>
          <w:numId w:val="18"/>
        </w:numPr>
        <w:jc w:val="both"/>
        <w:rPr>
          <w:sz w:val="28"/>
          <w:szCs w:val="28"/>
        </w:rPr>
      </w:pPr>
      <w:r w:rsidRPr="00171979">
        <w:rPr>
          <w:sz w:val="28"/>
          <w:szCs w:val="28"/>
        </w:rPr>
        <w:t>частичная оплата санаторно-курортного обслуживания – 140 тыс. руб., по профсоюзным путевкам – 6 членов профсоюза и членов их с</w:t>
      </w:r>
      <w:r w:rsidRPr="00171979">
        <w:rPr>
          <w:sz w:val="28"/>
          <w:szCs w:val="28"/>
        </w:rPr>
        <w:t>е</w:t>
      </w:r>
      <w:r w:rsidRPr="00171979">
        <w:rPr>
          <w:sz w:val="28"/>
          <w:szCs w:val="28"/>
        </w:rPr>
        <w:t>мей;</w:t>
      </w:r>
    </w:p>
    <w:p w:rsidR="00864F0C" w:rsidRPr="00171979" w:rsidRDefault="00864F0C" w:rsidP="00864F0C">
      <w:pPr>
        <w:numPr>
          <w:ilvl w:val="0"/>
          <w:numId w:val="18"/>
        </w:numPr>
        <w:jc w:val="both"/>
        <w:rPr>
          <w:sz w:val="28"/>
          <w:szCs w:val="28"/>
        </w:rPr>
      </w:pPr>
      <w:r w:rsidRPr="00171979">
        <w:rPr>
          <w:sz w:val="28"/>
          <w:szCs w:val="28"/>
        </w:rPr>
        <w:t xml:space="preserve">оздоровительные процедуры «Горный воздух» </w:t>
      </w:r>
      <w:r w:rsidR="007C252E" w:rsidRPr="00171979">
        <w:rPr>
          <w:sz w:val="28"/>
          <w:szCs w:val="28"/>
        </w:rPr>
        <w:t xml:space="preserve">– оплачено за </w:t>
      </w:r>
      <w:r w:rsidRPr="00171979">
        <w:rPr>
          <w:sz w:val="28"/>
          <w:szCs w:val="28"/>
        </w:rPr>
        <w:t>35 членов профсоюза</w:t>
      </w:r>
    </w:p>
    <w:p w:rsidR="005711F3" w:rsidRPr="00171979" w:rsidRDefault="005711F3" w:rsidP="00864F0C">
      <w:pPr>
        <w:numPr>
          <w:ilvl w:val="0"/>
          <w:numId w:val="18"/>
        </w:numPr>
        <w:jc w:val="both"/>
        <w:rPr>
          <w:sz w:val="28"/>
          <w:szCs w:val="28"/>
        </w:rPr>
      </w:pPr>
      <w:r w:rsidRPr="00171979">
        <w:rPr>
          <w:sz w:val="28"/>
          <w:szCs w:val="28"/>
        </w:rPr>
        <w:t>обеспечение спортивных групп инвентарем и формой</w:t>
      </w:r>
      <w:r w:rsidR="00426F39" w:rsidRPr="00171979">
        <w:rPr>
          <w:sz w:val="28"/>
          <w:szCs w:val="28"/>
        </w:rPr>
        <w:t>;</w:t>
      </w:r>
    </w:p>
    <w:p w:rsidR="00D32A01" w:rsidRPr="00171979" w:rsidRDefault="00D32A01" w:rsidP="00D32A01">
      <w:pPr>
        <w:numPr>
          <w:ilvl w:val="0"/>
          <w:numId w:val="18"/>
        </w:numPr>
        <w:jc w:val="both"/>
        <w:rPr>
          <w:sz w:val="28"/>
          <w:szCs w:val="28"/>
        </w:rPr>
      </w:pPr>
      <w:r w:rsidRPr="00171979">
        <w:rPr>
          <w:sz w:val="28"/>
          <w:szCs w:val="28"/>
        </w:rPr>
        <w:t>билеты в театры, на концерты (895 шт., в т.ч. детские 244 шт.) на сумму 1</w:t>
      </w:r>
      <w:r w:rsidR="00426F39" w:rsidRPr="00171979">
        <w:rPr>
          <w:sz w:val="28"/>
          <w:szCs w:val="28"/>
        </w:rPr>
        <w:t>15</w:t>
      </w:r>
      <w:r w:rsidRPr="00171979">
        <w:rPr>
          <w:sz w:val="28"/>
          <w:szCs w:val="28"/>
        </w:rPr>
        <w:t> </w:t>
      </w:r>
      <w:r w:rsidR="00426F39" w:rsidRPr="00171979">
        <w:rPr>
          <w:sz w:val="28"/>
          <w:szCs w:val="28"/>
        </w:rPr>
        <w:t>360</w:t>
      </w:r>
      <w:r w:rsidRPr="00171979">
        <w:rPr>
          <w:sz w:val="28"/>
          <w:szCs w:val="28"/>
        </w:rPr>
        <w:t xml:space="preserve"> руб.</w:t>
      </w:r>
      <w:r w:rsidR="007C252E" w:rsidRPr="00171979">
        <w:rPr>
          <w:sz w:val="28"/>
          <w:szCs w:val="28"/>
        </w:rPr>
        <w:t xml:space="preserve">, </w:t>
      </w:r>
      <w:r w:rsidRPr="00171979">
        <w:rPr>
          <w:sz w:val="28"/>
          <w:szCs w:val="28"/>
        </w:rPr>
        <w:t>экскурсии 16 чел.</w:t>
      </w:r>
    </w:p>
    <w:p w:rsidR="00A24370" w:rsidRPr="00171979" w:rsidRDefault="00A24370" w:rsidP="00A24370">
      <w:pPr>
        <w:pStyle w:val="ad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171979">
        <w:rPr>
          <w:rFonts w:ascii="Arial" w:hAnsi="Arial" w:cs="Arial"/>
          <w:sz w:val="28"/>
          <w:szCs w:val="28"/>
          <w:bdr w:val="single" w:sz="4" w:space="0" w:color="auto"/>
        </w:rPr>
        <w:t>Слайд 32</w:t>
      </w:r>
    </w:p>
    <w:p w:rsidR="00F50EB2" w:rsidRPr="00171979" w:rsidRDefault="00BC13F0" w:rsidP="00BC13F0">
      <w:pPr>
        <w:numPr>
          <w:ilvl w:val="0"/>
          <w:numId w:val="18"/>
        </w:numPr>
        <w:jc w:val="both"/>
        <w:rPr>
          <w:sz w:val="28"/>
          <w:szCs w:val="28"/>
        </w:rPr>
      </w:pPr>
      <w:r w:rsidRPr="00171979">
        <w:rPr>
          <w:sz w:val="28"/>
          <w:szCs w:val="28"/>
        </w:rPr>
        <w:t>ряд спортивных и культурно-массовых мероприятий</w:t>
      </w:r>
      <w:r w:rsidR="00A3566D" w:rsidRPr="00171979">
        <w:rPr>
          <w:sz w:val="28"/>
          <w:szCs w:val="28"/>
        </w:rPr>
        <w:t>:</w:t>
      </w:r>
      <w:r w:rsidR="00A731BF" w:rsidRPr="00171979">
        <w:rPr>
          <w:sz w:val="28"/>
          <w:szCs w:val="28"/>
        </w:rPr>
        <w:t xml:space="preserve"> Спартаки</w:t>
      </w:r>
      <w:r w:rsidR="00A731BF" w:rsidRPr="00171979">
        <w:rPr>
          <w:sz w:val="28"/>
          <w:szCs w:val="28"/>
        </w:rPr>
        <w:t>а</w:t>
      </w:r>
      <w:r w:rsidR="00A731BF" w:rsidRPr="00171979">
        <w:rPr>
          <w:sz w:val="28"/>
          <w:szCs w:val="28"/>
        </w:rPr>
        <w:t xml:space="preserve">да </w:t>
      </w:r>
      <w:r w:rsidR="001F2BFA" w:rsidRPr="00171979">
        <w:rPr>
          <w:sz w:val="28"/>
          <w:szCs w:val="28"/>
        </w:rPr>
        <w:t xml:space="preserve">работников УдГУ </w:t>
      </w:r>
      <w:r w:rsidR="00A731BF" w:rsidRPr="00171979">
        <w:rPr>
          <w:sz w:val="28"/>
          <w:szCs w:val="28"/>
        </w:rPr>
        <w:t>«Здоровье-201</w:t>
      </w:r>
      <w:r w:rsidR="001F2BFA" w:rsidRPr="00171979">
        <w:rPr>
          <w:sz w:val="28"/>
          <w:szCs w:val="28"/>
        </w:rPr>
        <w:t>3</w:t>
      </w:r>
      <w:r w:rsidR="00A731BF" w:rsidRPr="00171979">
        <w:rPr>
          <w:sz w:val="28"/>
          <w:szCs w:val="28"/>
        </w:rPr>
        <w:t>»</w:t>
      </w:r>
      <w:r w:rsidR="001F2BFA" w:rsidRPr="00171979">
        <w:rPr>
          <w:sz w:val="28"/>
          <w:szCs w:val="28"/>
        </w:rPr>
        <w:t xml:space="preserve"> </w:t>
      </w:r>
      <w:r w:rsidR="007C252E" w:rsidRPr="00171979">
        <w:rPr>
          <w:sz w:val="28"/>
          <w:szCs w:val="28"/>
        </w:rPr>
        <w:t>(более 600 участников)</w:t>
      </w:r>
      <w:r w:rsidR="00A3566D" w:rsidRPr="00171979">
        <w:rPr>
          <w:sz w:val="28"/>
          <w:szCs w:val="28"/>
        </w:rPr>
        <w:t>,</w:t>
      </w:r>
      <w:r w:rsidR="00F50EB2" w:rsidRPr="00171979">
        <w:rPr>
          <w:sz w:val="28"/>
          <w:szCs w:val="28"/>
        </w:rPr>
        <w:t xml:space="preserve"> III Спа</w:t>
      </w:r>
      <w:r w:rsidR="00F50EB2" w:rsidRPr="00171979">
        <w:rPr>
          <w:sz w:val="28"/>
          <w:szCs w:val="28"/>
        </w:rPr>
        <w:t>р</w:t>
      </w:r>
      <w:r w:rsidR="00F50EB2" w:rsidRPr="00171979">
        <w:rPr>
          <w:sz w:val="28"/>
          <w:szCs w:val="28"/>
        </w:rPr>
        <w:t>такиаде работников УдГУ 2013-2014 уч.г.</w:t>
      </w:r>
    </w:p>
    <w:p w:rsidR="00BC13F0" w:rsidRPr="00171979" w:rsidRDefault="00F50EB2" w:rsidP="00BC13F0">
      <w:pPr>
        <w:numPr>
          <w:ilvl w:val="0"/>
          <w:numId w:val="18"/>
        </w:numPr>
        <w:jc w:val="both"/>
        <w:rPr>
          <w:sz w:val="28"/>
          <w:szCs w:val="28"/>
        </w:rPr>
      </w:pPr>
      <w:r w:rsidRPr="00171979">
        <w:rPr>
          <w:sz w:val="28"/>
          <w:szCs w:val="28"/>
        </w:rPr>
        <w:t xml:space="preserve">обеспечение и премирование участников сборной команды УдГУ за </w:t>
      </w:r>
      <w:r w:rsidR="00A3566D" w:rsidRPr="00171979">
        <w:rPr>
          <w:sz w:val="28"/>
          <w:szCs w:val="28"/>
        </w:rPr>
        <w:t>участие в межвузовской Спартакиаде (1 место) и Спартакиаде рабо</w:t>
      </w:r>
      <w:r w:rsidR="00A3566D" w:rsidRPr="00171979">
        <w:rPr>
          <w:sz w:val="28"/>
          <w:szCs w:val="28"/>
        </w:rPr>
        <w:t>т</w:t>
      </w:r>
      <w:r w:rsidR="00A3566D" w:rsidRPr="00171979">
        <w:rPr>
          <w:sz w:val="28"/>
          <w:szCs w:val="28"/>
        </w:rPr>
        <w:t>ников образования УР</w:t>
      </w:r>
      <w:r w:rsidRPr="00171979">
        <w:rPr>
          <w:sz w:val="28"/>
          <w:szCs w:val="28"/>
        </w:rPr>
        <w:t xml:space="preserve"> (университет в 2013 году</w:t>
      </w:r>
      <w:r w:rsidR="00A24370" w:rsidRPr="00171979">
        <w:rPr>
          <w:sz w:val="28"/>
          <w:szCs w:val="28"/>
        </w:rPr>
        <w:t>,</w:t>
      </w:r>
      <w:r w:rsidRPr="00171979">
        <w:rPr>
          <w:sz w:val="28"/>
          <w:szCs w:val="28"/>
        </w:rPr>
        <w:t xml:space="preserve"> </w:t>
      </w:r>
      <w:r w:rsidR="00A24370" w:rsidRPr="00171979">
        <w:rPr>
          <w:sz w:val="28"/>
          <w:szCs w:val="28"/>
        </w:rPr>
        <w:t xml:space="preserve">к сожалению, </w:t>
      </w:r>
      <w:r w:rsidRPr="00171979">
        <w:rPr>
          <w:sz w:val="28"/>
          <w:szCs w:val="28"/>
        </w:rPr>
        <w:t>никак не поощрил обе команды)</w:t>
      </w:r>
      <w:r w:rsidR="00BC13F0" w:rsidRPr="00171979">
        <w:rPr>
          <w:sz w:val="28"/>
          <w:szCs w:val="28"/>
        </w:rPr>
        <w:t>;</w:t>
      </w:r>
    </w:p>
    <w:p w:rsidR="00BC13F0" w:rsidRPr="00171979" w:rsidRDefault="00BC13F0" w:rsidP="00BC13F0">
      <w:pPr>
        <w:ind w:firstLine="540"/>
        <w:jc w:val="both"/>
        <w:rPr>
          <w:sz w:val="28"/>
          <w:szCs w:val="28"/>
        </w:rPr>
      </w:pPr>
    </w:p>
    <w:p w:rsidR="00A24370" w:rsidRPr="00171979" w:rsidRDefault="00A24370" w:rsidP="00A24370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171979">
        <w:rPr>
          <w:rFonts w:ascii="Arial" w:hAnsi="Arial" w:cs="Arial"/>
          <w:sz w:val="28"/>
          <w:szCs w:val="28"/>
          <w:bdr w:val="single" w:sz="4" w:space="0" w:color="auto"/>
        </w:rPr>
        <w:lastRenderedPageBreak/>
        <w:t>Слайд 33</w:t>
      </w:r>
    </w:p>
    <w:p w:rsidR="00D405DE" w:rsidRPr="00171979" w:rsidRDefault="00D405DE" w:rsidP="00BC13F0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 xml:space="preserve">По </w:t>
      </w:r>
      <w:r w:rsidR="005711F3" w:rsidRPr="00171979">
        <w:rPr>
          <w:sz w:val="28"/>
          <w:szCs w:val="28"/>
        </w:rPr>
        <w:t xml:space="preserve">ст. 7.1 п.3 пп. д) </w:t>
      </w:r>
      <w:r w:rsidRPr="00171979">
        <w:rPr>
          <w:sz w:val="28"/>
          <w:szCs w:val="28"/>
        </w:rPr>
        <w:t>КД на культурно- и спортивно-массовую работу с работниками должно быть выделено не менее 0,1% от ФОТ</w:t>
      </w:r>
      <w:r w:rsidR="00216AF1" w:rsidRPr="00171979">
        <w:rPr>
          <w:sz w:val="28"/>
          <w:szCs w:val="28"/>
        </w:rPr>
        <w:t xml:space="preserve"> (</w:t>
      </w:r>
      <w:r w:rsidR="00A731BF" w:rsidRPr="00171979">
        <w:rPr>
          <w:sz w:val="28"/>
          <w:szCs w:val="28"/>
        </w:rPr>
        <w:t>5</w:t>
      </w:r>
      <w:r w:rsidR="00F17562" w:rsidRPr="00171979">
        <w:rPr>
          <w:sz w:val="28"/>
          <w:szCs w:val="28"/>
        </w:rPr>
        <w:t>50</w:t>
      </w:r>
      <w:r w:rsidR="00216AF1" w:rsidRPr="00171979">
        <w:rPr>
          <w:sz w:val="28"/>
          <w:szCs w:val="28"/>
        </w:rPr>
        <w:t xml:space="preserve"> тыс. руб.)</w:t>
      </w:r>
      <w:r w:rsidRPr="00171979">
        <w:rPr>
          <w:sz w:val="28"/>
          <w:szCs w:val="28"/>
        </w:rPr>
        <w:t xml:space="preserve">, по факту – </w:t>
      </w:r>
      <w:r w:rsidR="00F50EB2" w:rsidRPr="00171979">
        <w:rPr>
          <w:sz w:val="28"/>
          <w:szCs w:val="28"/>
        </w:rPr>
        <w:t>235 тыс. рублей.</w:t>
      </w:r>
      <w:r w:rsidRPr="00171979">
        <w:rPr>
          <w:sz w:val="28"/>
          <w:szCs w:val="28"/>
        </w:rPr>
        <w:t xml:space="preserve"> Обязательство выполнено</w:t>
      </w:r>
      <w:r w:rsidR="005711F3" w:rsidRPr="00171979">
        <w:rPr>
          <w:sz w:val="28"/>
          <w:szCs w:val="28"/>
        </w:rPr>
        <w:t xml:space="preserve"> лишь на </w:t>
      </w:r>
      <w:r w:rsidR="00F50EB2" w:rsidRPr="00171979">
        <w:rPr>
          <w:sz w:val="28"/>
          <w:szCs w:val="28"/>
        </w:rPr>
        <w:t>4</w:t>
      </w:r>
      <w:r w:rsidR="00F17562" w:rsidRPr="00171979">
        <w:rPr>
          <w:sz w:val="28"/>
          <w:szCs w:val="28"/>
        </w:rPr>
        <w:t>3</w:t>
      </w:r>
      <w:r w:rsidR="00F50EB2" w:rsidRPr="00171979">
        <w:rPr>
          <w:sz w:val="28"/>
          <w:szCs w:val="28"/>
        </w:rPr>
        <w:t>%</w:t>
      </w:r>
      <w:r w:rsidRPr="00171979">
        <w:rPr>
          <w:sz w:val="28"/>
          <w:szCs w:val="28"/>
        </w:rPr>
        <w:t>.</w:t>
      </w:r>
    </w:p>
    <w:p w:rsidR="00F50EB2" w:rsidRPr="00171979" w:rsidRDefault="00F50EB2" w:rsidP="00BC13F0">
      <w:pPr>
        <w:ind w:firstLine="540"/>
        <w:jc w:val="both"/>
        <w:rPr>
          <w:sz w:val="28"/>
          <w:szCs w:val="28"/>
        </w:rPr>
      </w:pPr>
    </w:p>
    <w:p w:rsidR="00F50EB2" w:rsidRPr="00171979" w:rsidRDefault="00F50EB2" w:rsidP="00BC13F0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 xml:space="preserve">Профком считает культурно- и спортивно-массовую работу как важную часть формирования корпоративной культуры университета, как </w:t>
      </w:r>
      <w:r w:rsidR="003878BE" w:rsidRPr="00171979">
        <w:rPr>
          <w:sz w:val="28"/>
          <w:szCs w:val="28"/>
        </w:rPr>
        <w:t xml:space="preserve">повышение лояльности работников </w:t>
      </w:r>
      <w:r w:rsidRPr="00171979">
        <w:rPr>
          <w:sz w:val="28"/>
          <w:szCs w:val="28"/>
        </w:rPr>
        <w:t>для объединения в решении общих задач. Расходы по этой важной статье сравнительно малы по сравнению с рядом других статей бюджета УдГУ</w:t>
      </w:r>
      <w:r w:rsidR="003878BE" w:rsidRPr="00171979">
        <w:rPr>
          <w:sz w:val="28"/>
          <w:szCs w:val="28"/>
        </w:rPr>
        <w:t>:</w:t>
      </w:r>
      <w:r w:rsidRPr="00171979">
        <w:rPr>
          <w:sz w:val="28"/>
          <w:szCs w:val="28"/>
        </w:rPr>
        <w:t xml:space="preserve"> </w:t>
      </w:r>
      <w:r w:rsidR="003878BE" w:rsidRPr="00171979">
        <w:rPr>
          <w:sz w:val="28"/>
          <w:szCs w:val="28"/>
        </w:rPr>
        <w:t xml:space="preserve">около </w:t>
      </w:r>
      <w:r w:rsidRPr="00171979">
        <w:rPr>
          <w:sz w:val="28"/>
          <w:szCs w:val="28"/>
        </w:rPr>
        <w:t>полумиллиона на весь коллектив в год. Мы считаем необходимым обратить внимание нашего социального партнера на исполн</w:t>
      </w:r>
      <w:r w:rsidRPr="00171979">
        <w:rPr>
          <w:sz w:val="28"/>
          <w:szCs w:val="28"/>
        </w:rPr>
        <w:t>е</w:t>
      </w:r>
      <w:r w:rsidRPr="00171979">
        <w:rPr>
          <w:sz w:val="28"/>
          <w:szCs w:val="28"/>
        </w:rPr>
        <w:t>ние обязанностей по данному обязательству КД.</w:t>
      </w:r>
      <w:r w:rsidR="00F17562" w:rsidRPr="00171979">
        <w:rPr>
          <w:sz w:val="28"/>
          <w:szCs w:val="28"/>
        </w:rPr>
        <w:t xml:space="preserve"> К сожалению, до сих пор не утвержден план КМ- и СМ- работы с работниками на текущий 2014 год. Это делает для профкома невозможным организацию этой деятельности в ко</w:t>
      </w:r>
      <w:r w:rsidR="00F17562" w:rsidRPr="00171979">
        <w:rPr>
          <w:sz w:val="28"/>
          <w:szCs w:val="28"/>
        </w:rPr>
        <w:t>л</w:t>
      </w:r>
      <w:r w:rsidR="00F17562" w:rsidRPr="00171979">
        <w:rPr>
          <w:sz w:val="28"/>
          <w:szCs w:val="28"/>
        </w:rPr>
        <w:t xml:space="preserve">лективе и </w:t>
      </w:r>
      <w:r w:rsidR="00CA4D77" w:rsidRPr="00171979">
        <w:rPr>
          <w:sz w:val="28"/>
          <w:szCs w:val="28"/>
        </w:rPr>
        <w:t xml:space="preserve">возможность </w:t>
      </w:r>
      <w:r w:rsidR="00F17562" w:rsidRPr="00171979">
        <w:rPr>
          <w:sz w:val="28"/>
          <w:szCs w:val="28"/>
        </w:rPr>
        <w:t>софинансировани</w:t>
      </w:r>
      <w:r w:rsidR="00CA4D77" w:rsidRPr="00171979">
        <w:rPr>
          <w:sz w:val="28"/>
          <w:szCs w:val="28"/>
        </w:rPr>
        <w:t>я</w:t>
      </w:r>
      <w:r w:rsidR="00F17562" w:rsidRPr="00171979">
        <w:rPr>
          <w:sz w:val="28"/>
          <w:szCs w:val="28"/>
        </w:rPr>
        <w:t xml:space="preserve"> с нашей стороны соответству</w:t>
      </w:r>
      <w:r w:rsidR="00F17562" w:rsidRPr="00171979">
        <w:rPr>
          <w:sz w:val="28"/>
          <w:szCs w:val="28"/>
        </w:rPr>
        <w:t>ю</w:t>
      </w:r>
      <w:r w:rsidR="00F17562" w:rsidRPr="00171979">
        <w:rPr>
          <w:sz w:val="28"/>
          <w:szCs w:val="28"/>
        </w:rPr>
        <w:t>щих мероприятий.</w:t>
      </w:r>
    </w:p>
    <w:p w:rsidR="00A32FBE" w:rsidRPr="00171979" w:rsidRDefault="00A32FBE" w:rsidP="006A64E8">
      <w:pPr>
        <w:ind w:firstLine="540"/>
        <w:jc w:val="both"/>
        <w:rPr>
          <w:sz w:val="28"/>
          <w:szCs w:val="28"/>
        </w:rPr>
      </w:pPr>
    </w:p>
    <w:p w:rsidR="008C778F" w:rsidRPr="00171979" w:rsidRDefault="008C778F" w:rsidP="008C778F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171979">
        <w:rPr>
          <w:rFonts w:ascii="Arial" w:hAnsi="Arial" w:cs="Arial"/>
          <w:sz w:val="28"/>
          <w:szCs w:val="28"/>
          <w:bdr w:val="single" w:sz="4" w:space="0" w:color="auto"/>
        </w:rPr>
        <w:t>Слайд 3</w:t>
      </w:r>
      <w:r w:rsidR="00A862AB" w:rsidRPr="00171979">
        <w:rPr>
          <w:rFonts w:ascii="Arial" w:hAnsi="Arial" w:cs="Arial"/>
          <w:sz w:val="28"/>
          <w:szCs w:val="28"/>
          <w:bdr w:val="single" w:sz="4" w:space="0" w:color="auto"/>
        </w:rPr>
        <w:t>4</w:t>
      </w:r>
    </w:p>
    <w:p w:rsidR="006542B5" w:rsidRPr="00171979" w:rsidRDefault="00BC13F0" w:rsidP="006542B5">
      <w:pPr>
        <w:ind w:firstLine="540"/>
        <w:jc w:val="both"/>
        <w:rPr>
          <w:b/>
          <w:i/>
          <w:sz w:val="28"/>
          <w:szCs w:val="28"/>
        </w:rPr>
      </w:pPr>
      <w:r w:rsidRPr="00171979">
        <w:rPr>
          <w:b/>
          <w:i/>
          <w:sz w:val="28"/>
          <w:szCs w:val="28"/>
        </w:rPr>
        <w:t xml:space="preserve">8. </w:t>
      </w:r>
      <w:r w:rsidR="006542B5" w:rsidRPr="00171979">
        <w:rPr>
          <w:b/>
          <w:i/>
          <w:sz w:val="28"/>
          <w:szCs w:val="28"/>
        </w:rPr>
        <w:t>Повышение квалификации</w:t>
      </w:r>
    </w:p>
    <w:p w:rsidR="00A862AB" w:rsidRPr="00171979" w:rsidRDefault="00A862AB" w:rsidP="00A862AB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171979">
        <w:rPr>
          <w:rFonts w:ascii="Arial" w:hAnsi="Arial" w:cs="Arial"/>
          <w:sz w:val="28"/>
          <w:szCs w:val="28"/>
          <w:bdr w:val="single" w:sz="4" w:space="0" w:color="auto"/>
        </w:rPr>
        <w:t>Слайд 35</w:t>
      </w:r>
    </w:p>
    <w:p w:rsidR="007C252E" w:rsidRPr="00171979" w:rsidRDefault="007C252E" w:rsidP="006A64E8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 xml:space="preserve">Количество преподавателей, прошедших повышение квалификации за последние три года – в таблице </w:t>
      </w:r>
    </w:p>
    <w:p w:rsidR="007C252E" w:rsidRPr="00171979" w:rsidRDefault="007C252E" w:rsidP="007C252E">
      <w:pPr>
        <w:pStyle w:val="a8"/>
        <w:keepNext/>
      </w:pPr>
      <w:r w:rsidRPr="00171979">
        <w:t xml:space="preserve">Таблица </w:t>
      </w:r>
      <w:fldSimple w:instr=" SEQ Таблица \* ARABIC ">
        <w:r w:rsidR="00171979">
          <w:rPr>
            <w:noProof/>
          </w:rPr>
          <w:t>13</w:t>
        </w:r>
      </w:fldSimple>
      <w:r w:rsidRPr="00171979">
        <w:t>. Количество преподавателей, повысивших квалификацию по годам</w:t>
      </w:r>
    </w:p>
    <w:tbl>
      <w:tblPr>
        <w:tblStyle w:val="a6"/>
        <w:tblW w:w="0" w:type="auto"/>
        <w:jc w:val="center"/>
        <w:tblLook w:val="04A0"/>
      </w:tblPr>
      <w:tblGrid>
        <w:gridCol w:w="2392"/>
        <w:gridCol w:w="2393"/>
        <w:gridCol w:w="2393"/>
      </w:tblGrid>
      <w:tr w:rsidR="007C252E" w:rsidRPr="00171979" w:rsidTr="00F76E76">
        <w:trPr>
          <w:jc w:val="center"/>
        </w:trPr>
        <w:tc>
          <w:tcPr>
            <w:tcW w:w="2392" w:type="dxa"/>
            <w:shd w:val="clear" w:color="auto" w:fill="F2F2F2" w:themeFill="background1" w:themeFillShade="F2"/>
          </w:tcPr>
          <w:p w:rsidR="007C252E" w:rsidRPr="00171979" w:rsidRDefault="007C252E" w:rsidP="00F76E76">
            <w:pPr>
              <w:jc w:val="center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2011</w:t>
            </w:r>
          </w:p>
        </w:tc>
        <w:tc>
          <w:tcPr>
            <w:tcW w:w="2393" w:type="dxa"/>
            <w:shd w:val="clear" w:color="auto" w:fill="F2F2F2" w:themeFill="background1" w:themeFillShade="F2"/>
          </w:tcPr>
          <w:p w:rsidR="007C252E" w:rsidRPr="00171979" w:rsidRDefault="007C252E" w:rsidP="00F76E76">
            <w:pPr>
              <w:jc w:val="center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2012</w:t>
            </w:r>
          </w:p>
        </w:tc>
        <w:tc>
          <w:tcPr>
            <w:tcW w:w="2393" w:type="dxa"/>
            <w:shd w:val="clear" w:color="auto" w:fill="F2F2F2" w:themeFill="background1" w:themeFillShade="F2"/>
          </w:tcPr>
          <w:p w:rsidR="007C252E" w:rsidRPr="00171979" w:rsidRDefault="007C252E" w:rsidP="00F76E76">
            <w:pPr>
              <w:jc w:val="center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2013</w:t>
            </w:r>
          </w:p>
        </w:tc>
      </w:tr>
      <w:tr w:rsidR="007C252E" w:rsidRPr="00171979" w:rsidTr="00F76E76">
        <w:trPr>
          <w:jc w:val="center"/>
        </w:trPr>
        <w:tc>
          <w:tcPr>
            <w:tcW w:w="2392" w:type="dxa"/>
          </w:tcPr>
          <w:p w:rsidR="007C252E" w:rsidRPr="00171979" w:rsidRDefault="007C252E" w:rsidP="00F76E76">
            <w:pPr>
              <w:jc w:val="center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256 чел.</w:t>
            </w:r>
          </w:p>
        </w:tc>
        <w:tc>
          <w:tcPr>
            <w:tcW w:w="2393" w:type="dxa"/>
          </w:tcPr>
          <w:p w:rsidR="007C252E" w:rsidRPr="00171979" w:rsidRDefault="007C252E" w:rsidP="00F76E76">
            <w:pPr>
              <w:jc w:val="center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195 чел.</w:t>
            </w:r>
          </w:p>
        </w:tc>
        <w:tc>
          <w:tcPr>
            <w:tcW w:w="2393" w:type="dxa"/>
          </w:tcPr>
          <w:p w:rsidR="007C252E" w:rsidRPr="00171979" w:rsidRDefault="007C252E" w:rsidP="00F76E76">
            <w:pPr>
              <w:jc w:val="center"/>
              <w:rPr>
                <w:sz w:val="28"/>
                <w:szCs w:val="28"/>
              </w:rPr>
            </w:pPr>
            <w:r w:rsidRPr="00171979">
              <w:rPr>
                <w:sz w:val="28"/>
                <w:szCs w:val="28"/>
              </w:rPr>
              <w:t>217 чел.</w:t>
            </w:r>
          </w:p>
        </w:tc>
      </w:tr>
    </w:tbl>
    <w:p w:rsidR="007C252E" w:rsidRPr="00171979" w:rsidRDefault="007C252E" w:rsidP="006A64E8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 xml:space="preserve">Следует заметить, что в соответствии с новым ФЗ «Об образовании в РФ» </w:t>
      </w:r>
      <w:r w:rsidR="00F76E76" w:rsidRPr="00171979">
        <w:rPr>
          <w:sz w:val="28"/>
          <w:szCs w:val="28"/>
        </w:rPr>
        <w:t>педагогические работники</w:t>
      </w:r>
      <w:r w:rsidRPr="00171979">
        <w:rPr>
          <w:sz w:val="28"/>
          <w:szCs w:val="28"/>
        </w:rPr>
        <w:t xml:space="preserve"> </w:t>
      </w:r>
      <w:r w:rsidR="001836EB" w:rsidRPr="00171979">
        <w:rPr>
          <w:sz w:val="28"/>
          <w:szCs w:val="28"/>
        </w:rPr>
        <w:t xml:space="preserve">могут </w:t>
      </w:r>
      <w:r w:rsidRPr="00171979">
        <w:rPr>
          <w:sz w:val="28"/>
          <w:szCs w:val="28"/>
        </w:rPr>
        <w:t xml:space="preserve">повышать квалификацию не реже 1 раза в три года, поэтому необходимо увеличить </w:t>
      </w:r>
      <w:r w:rsidR="00F76E76" w:rsidRPr="00171979">
        <w:rPr>
          <w:sz w:val="28"/>
          <w:szCs w:val="28"/>
        </w:rPr>
        <w:t>объемы повышения квал</w:t>
      </w:r>
      <w:r w:rsidR="00F76E76" w:rsidRPr="00171979">
        <w:rPr>
          <w:sz w:val="28"/>
          <w:szCs w:val="28"/>
        </w:rPr>
        <w:t>и</w:t>
      </w:r>
      <w:r w:rsidR="00F76E76" w:rsidRPr="00171979">
        <w:rPr>
          <w:sz w:val="28"/>
          <w:szCs w:val="28"/>
        </w:rPr>
        <w:t>фикации преподавателей до 300-350 человек в год.</w:t>
      </w:r>
    </w:p>
    <w:p w:rsidR="008C778F" w:rsidRPr="00171979" w:rsidRDefault="008C778F" w:rsidP="006A64E8">
      <w:pPr>
        <w:ind w:firstLine="540"/>
        <w:jc w:val="both"/>
        <w:rPr>
          <w:sz w:val="28"/>
          <w:szCs w:val="28"/>
        </w:rPr>
      </w:pPr>
    </w:p>
    <w:p w:rsidR="006729A4" w:rsidRPr="00171979" w:rsidRDefault="006729A4" w:rsidP="006729A4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171979">
        <w:rPr>
          <w:rFonts w:ascii="Arial" w:hAnsi="Arial" w:cs="Arial"/>
          <w:sz w:val="28"/>
          <w:szCs w:val="28"/>
          <w:bdr w:val="single" w:sz="4" w:space="0" w:color="auto"/>
        </w:rPr>
        <w:t xml:space="preserve">Слайд </w:t>
      </w:r>
      <w:r w:rsidR="008C778F" w:rsidRPr="00171979">
        <w:rPr>
          <w:rFonts w:ascii="Arial" w:hAnsi="Arial" w:cs="Arial"/>
          <w:sz w:val="28"/>
          <w:szCs w:val="28"/>
          <w:bdr w:val="single" w:sz="4" w:space="0" w:color="auto"/>
        </w:rPr>
        <w:t>3</w:t>
      </w:r>
      <w:r w:rsidR="00DB4BBB" w:rsidRPr="00171979">
        <w:rPr>
          <w:rFonts w:ascii="Arial" w:hAnsi="Arial" w:cs="Arial"/>
          <w:sz w:val="28"/>
          <w:szCs w:val="28"/>
          <w:bdr w:val="single" w:sz="4" w:space="0" w:color="auto"/>
        </w:rPr>
        <w:t>6</w:t>
      </w:r>
    </w:p>
    <w:p w:rsidR="00FA4F33" w:rsidRPr="00171979" w:rsidRDefault="000D426F" w:rsidP="006A64E8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>На основании</w:t>
      </w:r>
      <w:r w:rsidR="005B0133" w:rsidRPr="00171979">
        <w:rPr>
          <w:sz w:val="28"/>
          <w:szCs w:val="28"/>
        </w:rPr>
        <w:t xml:space="preserve"> ст. 8.1</w:t>
      </w:r>
      <w:r w:rsidR="00AE10C5" w:rsidRPr="00171979">
        <w:rPr>
          <w:sz w:val="28"/>
          <w:szCs w:val="28"/>
        </w:rPr>
        <w:t xml:space="preserve"> КД</w:t>
      </w:r>
      <w:r w:rsidR="005B0133" w:rsidRPr="00171979">
        <w:rPr>
          <w:sz w:val="28"/>
          <w:szCs w:val="28"/>
        </w:rPr>
        <w:t xml:space="preserve"> </w:t>
      </w:r>
      <w:r w:rsidRPr="00171979">
        <w:rPr>
          <w:sz w:val="28"/>
          <w:szCs w:val="28"/>
        </w:rPr>
        <w:t xml:space="preserve">смогли воспользоваться </w:t>
      </w:r>
      <w:r w:rsidR="00FA4F33" w:rsidRPr="00171979">
        <w:rPr>
          <w:sz w:val="28"/>
          <w:szCs w:val="28"/>
        </w:rPr>
        <w:t>льгот</w:t>
      </w:r>
      <w:r w:rsidRPr="00171979">
        <w:rPr>
          <w:sz w:val="28"/>
          <w:szCs w:val="28"/>
        </w:rPr>
        <w:t>ами</w:t>
      </w:r>
      <w:r w:rsidR="00FA4F33" w:rsidRPr="00171979">
        <w:rPr>
          <w:sz w:val="28"/>
          <w:szCs w:val="28"/>
        </w:rPr>
        <w:t xml:space="preserve"> по оплате за свое обучение в УдГУ</w:t>
      </w:r>
      <w:r w:rsidRPr="00171979">
        <w:rPr>
          <w:sz w:val="28"/>
          <w:szCs w:val="28"/>
        </w:rPr>
        <w:t xml:space="preserve"> 10 работников</w:t>
      </w:r>
      <w:r w:rsidR="00FA4F33" w:rsidRPr="00171979">
        <w:rPr>
          <w:sz w:val="28"/>
          <w:szCs w:val="28"/>
        </w:rPr>
        <w:t xml:space="preserve">, </w:t>
      </w:r>
      <w:r w:rsidRPr="00171979">
        <w:rPr>
          <w:sz w:val="28"/>
          <w:szCs w:val="28"/>
        </w:rPr>
        <w:t xml:space="preserve">и еще </w:t>
      </w:r>
      <w:r w:rsidR="000266A0" w:rsidRPr="00171979">
        <w:rPr>
          <w:sz w:val="28"/>
          <w:szCs w:val="28"/>
        </w:rPr>
        <w:t>16</w:t>
      </w:r>
      <w:r w:rsidR="00FA4F33" w:rsidRPr="00171979">
        <w:rPr>
          <w:sz w:val="28"/>
          <w:szCs w:val="28"/>
        </w:rPr>
        <w:t xml:space="preserve"> работников – за обучение своих детей (</w:t>
      </w:r>
      <w:r w:rsidRPr="00171979">
        <w:rPr>
          <w:sz w:val="28"/>
          <w:szCs w:val="28"/>
        </w:rPr>
        <w:t xml:space="preserve">скидка составила </w:t>
      </w:r>
      <w:r w:rsidR="00FA4F33" w:rsidRPr="00171979">
        <w:rPr>
          <w:sz w:val="28"/>
          <w:szCs w:val="28"/>
        </w:rPr>
        <w:t xml:space="preserve">от 15% до 50%) на общую сумму </w:t>
      </w:r>
      <w:r w:rsidR="000266A0" w:rsidRPr="00171979">
        <w:rPr>
          <w:sz w:val="28"/>
          <w:szCs w:val="28"/>
        </w:rPr>
        <w:t>295</w:t>
      </w:r>
      <w:r w:rsidR="00AE10C5" w:rsidRPr="00171979">
        <w:rPr>
          <w:sz w:val="28"/>
          <w:szCs w:val="28"/>
        </w:rPr>
        <w:t> </w:t>
      </w:r>
      <w:r w:rsidR="000266A0" w:rsidRPr="00171979">
        <w:rPr>
          <w:sz w:val="28"/>
          <w:szCs w:val="28"/>
        </w:rPr>
        <w:t>221</w:t>
      </w:r>
      <w:r w:rsidR="00AE10C5" w:rsidRPr="00171979">
        <w:rPr>
          <w:sz w:val="28"/>
          <w:szCs w:val="28"/>
        </w:rPr>
        <w:t xml:space="preserve"> руб.</w:t>
      </w:r>
      <w:r w:rsidR="00A87693" w:rsidRPr="00171979">
        <w:rPr>
          <w:sz w:val="28"/>
          <w:szCs w:val="28"/>
        </w:rPr>
        <w:t xml:space="preserve"> Как количество работников, так и общая сумма год от года падают. Причины являются, вероятно, уменьшение общего количества работников, повыша</w:t>
      </w:r>
      <w:r w:rsidR="00A87693" w:rsidRPr="00171979">
        <w:rPr>
          <w:sz w:val="28"/>
          <w:szCs w:val="28"/>
        </w:rPr>
        <w:t>ю</w:t>
      </w:r>
      <w:r w:rsidR="00A87693" w:rsidRPr="00171979">
        <w:rPr>
          <w:sz w:val="28"/>
          <w:szCs w:val="28"/>
        </w:rPr>
        <w:t>щих квалификацию в УдГУ на платной основе, а также обучения детей.</w:t>
      </w:r>
    </w:p>
    <w:p w:rsidR="008C778F" w:rsidRPr="00171979" w:rsidRDefault="008C778F" w:rsidP="006A64E8">
      <w:pPr>
        <w:ind w:firstLine="540"/>
        <w:jc w:val="both"/>
        <w:rPr>
          <w:sz w:val="28"/>
          <w:szCs w:val="28"/>
        </w:rPr>
      </w:pPr>
    </w:p>
    <w:p w:rsidR="008C778F" w:rsidRPr="00171979" w:rsidRDefault="008C778F" w:rsidP="008C778F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171979">
        <w:rPr>
          <w:rFonts w:ascii="Arial" w:hAnsi="Arial" w:cs="Arial"/>
          <w:sz w:val="28"/>
          <w:szCs w:val="28"/>
          <w:bdr w:val="single" w:sz="4" w:space="0" w:color="auto"/>
        </w:rPr>
        <w:t>Слайд 3</w:t>
      </w:r>
      <w:r w:rsidR="00DB4BBB" w:rsidRPr="00171979">
        <w:rPr>
          <w:rFonts w:ascii="Arial" w:hAnsi="Arial" w:cs="Arial"/>
          <w:sz w:val="28"/>
          <w:szCs w:val="28"/>
          <w:bdr w:val="single" w:sz="4" w:space="0" w:color="auto"/>
        </w:rPr>
        <w:t>7</w:t>
      </w:r>
    </w:p>
    <w:p w:rsidR="00D961B9" w:rsidRPr="00171979" w:rsidRDefault="00D35661" w:rsidP="00D961B9">
      <w:pPr>
        <w:ind w:firstLine="540"/>
        <w:jc w:val="both"/>
        <w:rPr>
          <w:b/>
          <w:i/>
          <w:sz w:val="28"/>
          <w:szCs w:val="28"/>
        </w:rPr>
      </w:pPr>
      <w:r w:rsidRPr="00171979">
        <w:rPr>
          <w:b/>
          <w:i/>
          <w:sz w:val="28"/>
          <w:szCs w:val="28"/>
        </w:rPr>
        <w:t xml:space="preserve">9. </w:t>
      </w:r>
      <w:r w:rsidR="00D961B9" w:rsidRPr="00171979">
        <w:rPr>
          <w:b/>
          <w:i/>
          <w:sz w:val="28"/>
          <w:szCs w:val="28"/>
        </w:rPr>
        <w:t xml:space="preserve">Взаимодействие </w:t>
      </w:r>
      <w:r w:rsidR="00CB439A" w:rsidRPr="00171979">
        <w:rPr>
          <w:b/>
          <w:i/>
          <w:sz w:val="28"/>
          <w:szCs w:val="28"/>
        </w:rPr>
        <w:t>с</w:t>
      </w:r>
      <w:r w:rsidR="00D961B9" w:rsidRPr="00171979">
        <w:rPr>
          <w:b/>
          <w:i/>
          <w:sz w:val="28"/>
          <w:szCs w:val="28"/>
        </w:rPr>
        <w:t xml:space="preserve"> профсоюзом</w:t>
      </w:r>
    </w:p>
    <w:p w:rsidR="003A0B86" w:rsidRPr="00171979" w:rsidRDefault="003A0B86" w:rsidP="003A0B86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171979">
        <w:rPr>
          <w:rFonts w:ascii="Arial" w:hAnsi="Arial" w:cs="Arial"/>
          <w:sz w:val="28"/>
          <w:szCs w:val="28"/>
          <w:bdr w:val="single" w:sz="4" w:space="0" w:color="auto"/>
        </w:rPr>
        <w:t xml:space="preserve">Слайд </w:t>
      </w:r>
      <w:r w:rsidR="008C778F" w:rsidRPr="00171979">
        <w:rPr>
          <w:rFonts w:ascii="Arial" w:hAnsi="Arial" w:cs="Arial"/>
          <w:sz w:val="28"/>
          <w:szCs w:val="28"/>
          <w:bdr w:val="single" w:sz="4" w:space="0" w:color="auto"/>
        </w:rPr>
        <w:t>3</w:t>
      </w:r>
      <w:r w:rsidR="00DB4BBB" w:rsidRPr="00171979">
        <w:rPr>
          <w:rFonts w:ascii="Arial" w:hAnsi="Arial" w:cs="Arial"/>
          <w:sz w:val="28"/>
          <w:szCs w:val="28"/>
          <w:bdr w:val="single" w:sz="4" w:space="0" w:color="auto"/>
        </w:rPr>
        <w:t>8</w:t>
      </w:r>
    </w:p>
    <w:p w:rsidR="00DB4BBB" w:rsidRPr="00171979" w:rsidRDefault="005D3317" w:rsidP="00756F5F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 xml:space="preserve">В целом раздел выполняется. </w:t>
      </w:r>
      <w:r w:rsidR="00756F5F" w:rsidRPr="00171979">
        <w:rPr>
          <w:sz w:val="28"/>
          <w:szCs w:val="28"/>
        </w:rPr>
        <w:t xml:space="preserve">Представители профкома входят в состав и участвуют в работе ряда органов управления УдГУ, комиссий и рабочих групп. </w:t>
      </w:r>
    </w:p>
    <w:p w:rsidR="00DB4BBB" w:rsidRPr="00171979" w:rsidRDefault="00DB4BBB" w:rsidP="00DB4BBB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171979">
        <w:rPr>
          <w:rFonts w:ascii="Arial" w:hAnsi="Arial" w:cs="Arial"/>
          <w:sz w:val="28"/>
          <w:szCs w:val="28"/>
          <w:bdr w:val="single" w:sz="4" w:space="0" w:color="auto"/>
        </w:rPr>
        <w:t>Слайд 39</w:t>
      </w:r>
    </w:p>
    <w:p w:rsidR="00DB4BBB" w:rsidRPr="00171979" w:rsidRDefault="00756F5F" w:rsidP="00756F5F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lastRenderedPageBreak/>
        <w:t>В 2013 году с участием профкома были разработаны ряд положений и локальных нормативных актов</w:t>
      </w:r>
      <w:r w:rsidR="00DB4BBB" w:rsidRPr="00171979">
        <w:rPr>
          <w:sz w:val="28"/>
          <w:szCs w:val="28"/>
        </w:rPr>
        <w:t>: новая редакция КД, Положения об оплате труда, о наградах, о жилищной комиссии, правила внутреннего распорядка и другие.</w:t>
      </w:r>
    </w:p>
    <w:p w:rsidR="00756F5F" w:rsidRPr="00171979" w:rsidRDefault="00756F5F" w:rsidP="00756F5F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>Согласовывались приказы о привлечении работников к работе в выхо</w:t>
      </w:r>
      <w:r w:rsidRPr="00171979">
        <w:rPr>
          <w:sz w:val="28"/>
          <w:szCs w:val="28"/>
        </w:rPr>
        <w:t>д</w:t>
      </w:r>
      <w:r w:rsidRPr="00171979">
        <w:rPr>
          <w:sz w:val="28"/>
          <w:szCs w:val="28"/>
        </w:rPr>
        <w:t>ные дни, выдаче молока, об установлении ставок почасовой оплаты и другие.</w:t>
      </w:r>
    </w:p>
    <w:p w:rsidR="00756F5F" w:rsidRPr="00171979" w:rsidRDefault="00756F5F" w:rsidP="00756F5F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>Особо следует отметить участие представителей трудового коллектива при подготовке служебных записок и приказов об установлении стимул</w:t>
      </w:r>
      <w:r w:rsidRPr="00171979">
        <w:rPr>
          <w:sz w:val="28"/>
          <w:szCs w:val="28"/>
        </w:rPr>
        <w:t>и</w:t>
      </w:r>
      <w:r w:rsidRPr="00171979">
        <w:rPr>
          <w:sz w:val="28"/>
          <w:szCs w:val="28"/>
        </w:rPr>
        <w:t>рующих выплат. Есть только один вопрос – все ли такие приказы согласов</w:t>
      </w:r>
      <w:r w:rsidRPr="00171979">
        <w:rPr>
          <w:sz w:val="28"/>
          <w:szCs w:val="28"/>
        </w:rPr>
        <w:t>ы</w:t>
      </w:r>
      <w:r w:rsidRPr="00171979">
        <w:rPr>
          <w:sz w:val="28"/>
          <w:szCs w:val="28"/>
        </w:rPr>
        <w:t>ваются с профкомом?</w:t>
      </w:r>
    </w:p>
    <w:p w:rsidR="00756F5F" w:rsidRPr="00171979" w:rsidRDefault="00756F5F" w:rsidP="00756F5F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>Од</w:t>
      </w:r>
      <w:r w:rsidR="00E82F71" w:rsidRPr="00171979">
        <w:rPr>
          <w:sz w:val="28"/>
          <w:szCs w:val="28"/>
        </w:rPr>
        <w:t>но</w:t>
      </w:r>
      <w:r w:rsidRPr="00171979">
        <w:rPr>
          <w:sz w:val="28"/>
          <w:szCs w:val="28"/>
        </w:rPr>
        <w:t xml:space="preserve"> важн</w:t>
      </w:r>
      <w:r w:rsidR="00E82F71" w:rsidRPr="00171979">
        <w:rPr>
          <w:sz w:val="28"/>
          <w:szCs w:val="28"/>
        </w:rPr>
        <w:t>ое</w:t>
      </w:r>
      <w:r w:rsidRPr="00171979">
        <w:rPr>
          <w:sz w:val="28"/>
          <w:szCs w:val="28"/>
        </w:rPr>
        <w:t xml:space="preserve"> </w:t>
      </w:r>
      <w:r w:rsidR="00E82F71" w:rsidRPr="00171979">
        <w:rPr>
          <w:sz w:val="28"/>
          <w:szCs w:val="28"/>
        </w:rPr>
        <w:t>решение</w:t>
      </w:r>
      <w:r w:rsidRPr="00171979">
        <w:rPr>
          <w:sz w:val="28"/>
          <w:szCs w:val="28"/>
        </w:rPr>
        <w:t>, как нам кажется, был</w:t>
      </w:r>
      <w:r w:rsidR="00E82F71" w:rsidRPr="00171979">
        <w:rPr>
          <w:sz w:val="28"/>
          <w:szCs w:val="28"/>
        </w:rPr>
        <w:t>о</w:t>
      </w:r>
      <w:r w:rsidRPr="00171979">
        <w:rPr>
          <w:sz w:val="28"/>
          <w:szCs w:val="28"/>
        </w:rPr>
        <w:t xml:space="preserve"> принят</w:t>
      </w:r>
      <w:r w:rsidR="00E82F71" w:rsidRPr="00171979">
        <w:rPr>
          <w:sz w:val="28"/>
          <w:szCs w:val="28"/>
        </w:rPr>
        <w:t>о</w:t>
      </w:r>
      <w:r w:rsidRPr="00171979">
        <w:rPr>
          <w:sz w:val="28"/>
          <w:szCs w:val="28"/>
        </w:rPr>
        <w:t xml:space="preserve"> без учета мнения профкома – это вопрос о перепрофилировании здания санатория-профилактория УдГУ. Считаем, что решение было неверным.</w:t>
      </w:r>
    </w:p>
    <w:p w:rsidR="00237CB1" w:rsidRPr="00171979" w:rsidRDefault="00237CB1" w:rsidP="006A64E8">
      <w:pPr>
        <w:ind w:firstLine="540"/>
        <w:jc w:val="both"/>
        <w:rPr>
          <w:sz w:val="28"/>
          <w:szCs w:val="28"/>
        </w:rPr>
      </w:pPr>
    </w:p>
    <w:p w:rsidR="00960ADC" w:rsidRPr="00171979" w:rsidRDefault="00960ADC" w:rsidP="00960ADC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171979">
        <w:rPr>
          <w:rFonts w:ascii="Arial" w:hAnsi="Arial" w:cs="Arial"/>
          <w:sz w:val="28"/>
          <w:szCs w:val="28"/>
          <w:bdr w:val="single" w:sz="4" w:space="0" w:color="auto"/>
        </w:rPr>
        <w:t xml:space="preserve">Слайд </w:t>
      </w:r>
      <w:r w:rsidR="00622AF7" w:rsidRPr="00171979">
        <w:rPr>
          <w:rFonts w:ascii="Arial" w:hAnsi="Arial" w:cs="Arial"/>
          <w:sz w:val="28"/>
          <w:szCs w:val="28"/>
          <w:bdr w:val="single" w:sz="4" w:space="0" w:color="auto"/>
        </w:rPr>
        <w:t>40</w:t>
      </w:r>
    </w:p>
    <w:p w:rsidR="00D961B9" w:rsidRPr="00171979" w:rsidRDefault="005509BF" w:rsidP="005509BF">
      <w:pPr>
        <w:jc w:val="both"/>
        <w:rPr>
          <w:b/>
          <w:i/>
          <w:sz w:val="28"/>
          <w:szCs w:val="28"/>
        </w:rPr>
      </w:pPr>
      <w:r w:rsidRPr="00171979">
        <w:rPr>
          <w:b/>
          <w:i/>
          <w:sz w:val="28"/>
          <w:szCs w:val="28"/>
        </w:rPr>
        <w:t xml:space="preserve">Основные </w:t>
      </w:r>
      <w:r w:rsidR="00DB4BBB" w:rsidRPr="00171979">
        <w:rPr>
          <w:b/>
          <w:i/>
          <w:sz w:val="28"/>
          <w:szCs w:val="28"/>
        </w:rPr>
        <w:t xml:space="preserve">выводы </w:t>
      </w:r>
    </w:p>
    <w:p w:rsidR="002B7E4E" w:rsidRPr="00171979" w:rsidRDefault="002B7E4E" w:rsidP="00E93268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 xml:space="preserve">Основные </w:t>
      </w:r>
      <w:r w:rsidR="00DC11DE" w:rsidRPr="00171979">
        <w:rPr>
          <w:sz w:val="28"/>
          <w:szCs w:val="28"/>
        </w:rPr>
        <w:t>положения и условия Коллективного договора выполняются.</w:t>
      </w:r>
    </w:p>
    <w:p w:rsidR="00611E16" w:rsidRPr="00171979" w:rsidRDefault="002B7E4E" w:rsidP="00E93268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>Не выполненными считаем следующие положения и условия:</w:t>
      </w:r>
    </w:p>
    <w:p w:rsidR="002B7E4E" w:rsidRPr="00171979" w:rsidRDefault="00DB4BBB" w:rsidP="00DB4BBB">
      <w:pPr>
        <w:pStyle w:val="ad"/>
        <w:ind w:left="126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 xml:space="preserve">а) </w:t>
      </w:r>
      <w:r w:rsidR="002B7E4E" w:rsidRPr="00171979">
        <w:rPr>
          <w:sz w:val="28"/>
          <w:szCs w:val="28"/>
        </w:rPr>
        <w:t>оплата труда материально-ответственных лиц</w:t>
      </w:r>
      <w:r w:rsidR="00027267" w:rsidRPr="00171979">
        <w:rPr>
          <w:sz w:val="28"/>
          <w:szCs w:val="28"/>
        </w:rPr>
        <w:t xml:space="preserve"> (Положение о </w:t>
      </w:r>
      <w:r w:rsidR="00C23FF0" w:rsidRPr="00171979">
        <w:rPr>
          <w:sz w:val="28"/>
          <w:szCs w:val="28"/>
        </w:rPr>
        <w:t>п</w:t>
      </w:r>
      <w:r w:rsidR="00C23FF0" w:rsidRPr="00171979">
        <w:rPr>
          <w:sz w:val="28"/>
          <w:szCs w:val="28"/>
        </w:rPr>
        <w:t>о</w:t>
      </w:r>
      <w:r w:rsidR="00C23FF0" w:rsidRPr="00171979">
        <w:rPr>
          <w:sz w:val="28"/>
          <w:szCs w:val="28"/>
        </w:rPr>
        <w:t xml:space="preserve">рядке установления стимулирующих выплат, </w:t>
      </w:r>
      <w:r w:rsidR="00027267" w:rsidRPr="00171979">
        <w:rPr>
          <w:sz w:val="28"/>
          <w:szCs w:val="28"/>
        </w:rPr>
        <w:t>п. 3.4.1 пп. ж)</w:t>
      </w:r>
      <w:r w:rsidR="002B7E4E" w:rsidRPr="00171979">
        <w:rPr>
          <w:sz w:val="28"/>
          <w:szCs w:val="28"/>
        </w:rPr>
        <w:t>;</w:t>
      </w:r>
    </w:p>
    <w:p w:rsidR="002B7E4E" w:rsidRPr="00171979" w:rsidRDefault="00DB4BBB" w:rsidP="00DB4BBB">
      <w:pPr>
        <w:pStyle w:val="ad"/>
        <w:ind w:left="126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 xml:space="preserve">б) </w:t>
      </w:r>
      <w:r w:rsidR="002B7E4E" w:rsidRPr="00171979">
        <w:rPr>
          <w:sz w:val="28"/>
          <w:szCs w:val="28"/>
        </w:rPr>
        <w:t xml:space="preserve">недостаточно финансируется культурно-массовая и </w:t>
      </w:r>
      <w:r w:rsidR="00E82F71" w:rsidRPr="00171979">
        <w:rPr>
          <w:sz w:val="28"/>
          <w:szCs w:val="28"/>
        </w:rPr>
        <w:t>спортивно</w:t>
      </w:r>
      <w:r w:rsidR="002B7E4E" w:rsidRPr="00171979">
        <w:rPr>
          <w:sz w:val="28"/>
          <w:szCs w:val="28"/>
        </w:rPr>
        <w:t>-массовая работа среди работников</w:t>
      </w:r>
      <w:r w:rsidR="0068143F" w:rsidRPr="00171979">
        <w:rPr>
          <w:sz w:val="28"/>
          <w:szCs w:val="28"/>
        </w:rPr>
        <w:t xml:space="preserve"> (ст. 7.1, п.3, пп. г);</w:t>
      </w:r>
    </w:p>
    <w:p w:rsidR="0068143F" w:rsidRPr="00171979" w:rsidRDefault="00DB4BBB" w:rsidP="00DB4BBB">
      <w:pPr>
        <w:pStyle w:val="ad"/>
        <w:ind w:left="126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 xml:space="preserve">в) </w:t>
      </w:r>
      <w:r w:rsidR="0068143F" w:rsidRPr="00171979">
        <w:rPr>
          <w:sz w:val="28"/>
          <w:szCs w:val="28"/>
        </w:rPr>
        <w:t>в 2013 году не укомплектованы аптечки первой медицинской помощи (ст.6.2, п.1, пп. б);</w:t>
      </w:r>
    </w:p>
    <w:p w:rsidR="002B7E4E" w:rsidRPr="00171979" w:rsidRDefault="00E95744" w:rsidP="00E93268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>Кроме этого по многолетнему опыту подготовки и анализа итогов в</w:t>
      </w:r>
      <w:r w:rsidRPr="00171979">
        <w:rPr>
          <w:sz w:val="28"/>
          <w:szCs w:val="28"/>
        </w:rPr>
        <w:t>ы</w:t>
      </w:r>
      <w:r w:rsidRPr="00171979">
        <w:rPr>
          <w:sz w:val="28"/>
          <w:szCs w:val="28"/>
        </w:rPr>
        <w:t xml:space="preserve">полнения Коллективного договора, выходим с предложением о создании подсистемы </w:t>
      </w:r>
      <w:r w:rsidR="00F77320" w:rsidRPr="00171979">
        <w:rPr>
          <w:sz w:val="28"/>
          <w:szCs w:val="28"/>
        </w:rPr>
        <w:t xml:space="preserve">в рамках системы ИИАС УдГУ </w:t>
      </w:r>
      <w:r w:rsidR="00221C10" w:rsidRPr="00171979">
        <w:rPr>
          <w:sz w:val="28"/>
          <w:szCs w:val="28"/>
        </w:rPr>
        <w:t xml:space="preserve">под названием </w:t>
      </w:r>
      <w:r w:rsidR="00F77320" w:rsidRPr="00171979">
        <w:rPr>
          <w:sz w:val="28"/>
          <w:szCs w:val="28"/>
        </w:rPr>
        <w:t>«Контроль в</w:t>
      </w:r>
      <w:r w:rsidR="00F77320" w:rsidRPr="00171979">
        <w:rPr>
          <w:sz w:val="28"/>
          <w:szCs w:val="28"/>
        </w:rPr>
        <w:t>ы</w:t>
      </w:r>
      <w:r w:rsidR="00F77320" w:rsidRPr="00171979">
        <w:rPr>
          <w:sz w:val="28"/>
          <w:szCs w:val="28"/>
        </w:rPr>
        <w:t xml:space="preserve">полнения Коллективного договора УдГУ и основных социально-экономических показателей» с целью формирования единых подходов </w:t>
      </w:r>
      <w:r w:rsidR="006A0A8A" w:rsidRPr="00171979">
        <w:rPr>
          <w:sz w:val="28"/>
          <w:szCs w:val="28"/>
        </w:rPr>
        <w:t xml:space="preserve">и унифицированных запросов для </w:t>
      </w:r>
      <w:r w:rsidR="00F77320" w:rsidRPr="00171979">
        <w:rPr>
          <w:sz w:val="28"/>
          <w:szCs w:val="28"/>
        </w:rPr>
        <w:t>показателей социально-экономической с</w:t>
      </w:r>
      <w:r w:rsidR="00F77320" w:rsidRPr="00171979">
        <w:rPr>
          <w:sz w:val="28"/>
          <w:szCs w:val="28"/>
        </w:rPr>
        <w:t>и</w:t>
      </w:r>
      <w:r w:rsidR="00F77320" w:rsidRPr="00171979">
        <w:rPr>
          <w:sz w:val="28"/>
          <w:szCs w:val="28"/>
        </w:rPr>
        <w:t xml:space="preserve">туации в УдГУ и снижения нагрузки на </w:t>
      </w:r>
      <w:r w:rsidR="00221C10" w:rsidRPr="00171979">
        <w:rPr>
          <w:sz w:val="28"/>
          <w:szCs w:val="28"/>
        </w:rPr>
        <w:t>управленческие структуры при по</w:t>
      </w:r>
      <w:r w:rsidR="00221C10" w:rsidRPr="00171979">
        <w:rPr>
          <w:sz w:val="28"/>
          <w:szCs w:val="28"/>
        </w:rPr>
        <w:t>д</w:t>
      </w:r>
      <w:r w:rsidR="00221C10" w:rsidRPr="00171979">
        <w:rPr>
          <w:sz w:val="28"/>
          <w:szCs w:val="28"/>
        </w:rPr>
        <w:t>готовке необходимых данных.</w:t>
      </w:r>
    </w:p>
    <w:p w:rsidR="003A0B86" w:rsidRPr="00171979" w:rsidRDefault="003A0B86" w:rsidP="003A0B86">
      <w:pPr>
        <w:ind w:firstLine="540"/>
        <w:jc w:val="both"/>
        <w:rPr>
          <w:rFonts w:ascii="Arial" w:hAnsi="Arial" w:cs="Arial"/>
          <w:sz w:val="28"/>
          <w:szCs w:val="28"/>
          <w:bdr w:val="single" w:sz="4" w:space="0" w:color="auto"/>
        </w:rPr>
      </w:pPr>
    </w:p>
    <w:p w:rsidR="003A0B86" w:rsidRPr="00171979" w:rsidRDefault="003A0B86" w:rsidP="003A0B86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171979">
        <w:rPr>
          <w:rFonts w:ascii="Arial" w:hAnsi="Arial" w:cs="Arial"/>
          <w:sz w:val="28"/>
          <w:szCs w:val="28"/>
          <w:bdr w:val="single" w:sz="4" w:space="0" w:color="auto"/>
        </w:rPr>
        <w:t xml:space="preserve">Слайд </w:t>
      </w:r>
      <w:r w:rsidR="00E93268" w:rsidRPr="00171979">
        <w:rPr>
          <w:rFonts w:ascii="Arial" w:hAnsi="Arial" w:cs="Arial"/>
          <w:sz w:val="28"/>
          <w:szCs w:val="28"/>
          <w:bdr w:val="single" w:sz="4" w:space="0" w:color="auto"/>
        </w:rPr>
        <w:t>4</w:t>
      </w:r>
      <w:r w:rsidR="00622AF7" w:rsidRPr="00171979">
        <w:rPr>
          <w:rFonts w:ascii="Arial" w:hAnsi="Arial" w:cs="Arial"/>
          <w:sz w:val="28"/>
          <w:szCs w:val="28"/>
          <w:bdr w:val="single" w:sz="4" w:space="0" w:color="auto"/>
        </w:rPr>
        <w:t>1</w:t>
      </w:r>
    </w:p>
    <w:p w:rsidR="00532FF5" w:rsidRPr="00171979" w:rsidRDefault="00532FF5" w:rsidP="00AB0F1F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>Спасибо за внимание!</w:t>
      </w:r>
    </w:p>
    <w:p w:rsidR="003802F1" w:rsidRPr="00171979" w:rsidRDefault="003802F1" w:rsidP="00053215">
      <w:pPr>
        <w:jc w:val="both"/>
        <w:rPr>
          <w:sz w:val="28"/>
          <w:szCs w:val="28"/>
        </w:rPr>
      </w:pPr>
    </w:p>
    <w:p w:rsidR="00D7667D" w:rsidRPr="00171979" w:rsidRDefault="00D7667D" w:rsidP="00D7667D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171979">
        <w:rPr>
          <w:rFonts w:ascii="Arial" w:hAnsi="Arial" w:cs="Arial"/>
          <w:sz w:val="28"/>
          <w:szCs w:val="28"/>
          <w:bdr w:val="single" w:sz="4" w:space="0" w:color="auto"/>
        </w:rPr>
        <w:t xml:space="preserve">Слайд </w:t>
      </w:r>
      <w:r w:rsidR="00AB0F1F" w:rsidRPr="00171979">
        <w:rPr>
          <w:rFonts w:ascii="Arial" w:hAnsi="Arial" w:cs="Arial"/>
          <w:sz w:val="28"/>
          <w:szCs w:val="28"/>
          <w:bdr w:val="single" w:sz="4" w:space="0" w:color="auto"/>
        </w:rPr>
        <w:t>4</w:t>
      </w:r>
      <w:r w:rsidR="00622AF7" w:rsidRPr="00171979">
        <w:rPr>
          <w:rFonts w:ascii="Arial" w:hAnsi="Arial" w:cs="Arial"/>
          <w:sz w:val="28"/>
          <w:szCs w:val="28"/>
          <w:bdr w:val="single" w:sz="4" w:space="0" w:color="auto"/>
        </w:rPr>
        <w:t>2</w:t>
      </w:r>
      <w:r w:rsidR="00DB4BBB" w:rsidRPr="00171979">
        <w:rPr>
          <w:rFonts w:ascii="Arial" w:hAnsi="Arial" w:cs="Arial"/>
          <w:sz w:val="28"/>
          <w:szCs w:val="28"/>
          <w:bdr w:val="single" w:sz="4" w:space="0" w:color="auto"/>
        </w:rPr>
        <w:t>-43</w:t>
      </w:r>
    </w:p>
    <w:p w:rsidR="00D71540" w:rsidRPr="00171979" w:rsidRDefault="00D71540" w:rsidP="00D71540">
      <w:pPr>
        <w:jc w:val="right"/>
        <w:rPr>
          <w:b/>
          <w:sz w:val="28"/>
          <w:szCs w:val="28"/>
          <w:u w:val="single"/>
        </w:rPr>
      </w:pPr>
    </w:p>
    <w:p w:rsidR="0099597D" w:rsidRPr="00171979" w:rsidRDefault="005509BF" w:rsidP="00D71540">
      <w:pPr>
        <w:jc w:val="center"/>
        <w:rPr>
          <w:sz w:val="28"/>
          <w:szCs w:val="28"/>
        </w:rPr>
      </w:pPr>
      <w:r w:rsidRPr="00171979">
        <w:rPr>
          <w:b/>
          <w:sz w:val="28"/>
          <w:szCs w:val="28"/>
        </w:rPr>
        <w:t>РЕШЕНИ</w:t>
      </w:r>
      <w:r w:rsidR="00D71540" w:rsidRPr="00171979">
        <w:rPr>
          <w:b/>
          <w:sz w:val="28"/>
          <w:szCs w:val="28"/>
        </w:rPr>
        <w:t>Е</w:t>
      </w:r>
      <w:r w:rsidR="00D71540" w:rsidRPr="00171979">
        <w:rPr>
          <w:b/>
          <w:sz w:val="28"/>
          <w:szCs w:val="28"/>
        </w:rPr>
        <w:br/>
      </w:r>
      <w:r w:rsidR="001C39D0" w:rsidRPr="00171979">
        <w:rPr>
          <w:b/>
          <w:sz w:val="28"/>
          <w:szCs w:val="28"/>
        </w:rPr>
        <w:t>ректората и профсоюзного комитета УдГУ</w:t>
      </w:r>
      <w:r w:rsidR="001C39D0" w:rsidRPr="00171979">
        <w:rPr>
          <w:b/>
          <w:sz w:val="28"/>
          <w:szCs w:val="28"/>
        </w:rPr>
        <w:br/>
      </w:r>
      <w:r w:rsidR="00D35FD3" w:rsidRPr="00171979">
        <w:rPr>
          <w:b/>
          <w:sz w:val="28"/>
          <w:szCs w:val="28"/>
        </w:rPr>
        <w:t xml:space="preserve">от </w:t>
      </w:r>
      <w:r w:rsidR="001C39D0" w:rsidRPr="00171979">
        <w:rPr>
          <w:b/>
          <w:sz w:val="28"/>
          <w:szCs w:val="28"/>
        </w:rPr>
        <w:t>18</w:t>
      </w:r>
      <w:r w:rsidR="00D35FD3" w:rsidRPr="00171979">
        <w:rPr>
          <w:b/>
          <w:sz w:val="28"/>
          <w:szCs w:val="28"/>
        </w:rPr>
        <w:t>.0</w:t>
      </w:r>
      <w:r w:rsidR="001C39D0" w:rsidRPr="00171979">
        <w:rPr>
          <w:b/>
          <w:sz w:val="28"/>
          <w:szCs w:val="28"/>
        </w:rPr>
        <w:t>2</w:t>
      </w:r>
      <w:r w:rsidR="00D35FD3" w:rsidRPr="00171979">
        <w:rPr>
          <w:b/>
          <w:sz w:val="28"/>
          <w:szCs w:val="28"/>
        </w:rPr>
        <w:t>.201</w:t>
      </w:r>
      <w:r w:rsidR="001C39D0" w:rsidRPr="00171979">
        <w:rPr>
          <w:b/>
          <w:sz w:val="28"/>
          <w:szCs w:val="28"/>
        </w:rPr>
        <w:t>4</w:t>
      </w:r>
      <w:r w:rsidR="00D35FD3" w:rsidRPr="00171979">
        <w:rPr>
          <w:b/>
          <w:sz w:val="28"/>
          <w:szCs w:val="28"/>
        </w:rPr>
        <w:t xml:space="preserve"> по вопросу</w:t>
      </w:r>
      <w:r w:rsidR="000212E4" w:rsidRPr="00171979">
        <w:rPr>
          <w:b/>
          <w:sz w:val="28"/>
          <w:szCs w:val="28"/>
        </w:rPr>
        <w:t xml:space="preserve"> «О</w:t>
      </w:r>
      <w:r w:rsidR="001C39D0" w:rsidRPr="00171979">
        <w:rPr>
          <w:b/>
          <w:sz w:val="28"/>
          <w:szCs w:val="28"/>
        </w:rPr>
        <w:t xml:space="preserve"> ходе </w:t>
      </w:r>
      <w:r w:rsidR="00B34FBA" w:rsidRPr="00171979">
        <w:rPr>
          <w:b/>
          <w:sz w:val="28"/>
          <w:szCs w:val="28"/>
        </w:rPr>
        <w:t>вы</w:t>
      </w:r>
      <w:r w:rsidR="000212E4" w:rsidRPr="00171979">
        <w:rPr>
          <w:b/>
          <w:sz w:val="28"/>
          <w:szCs w:val="28"/>
        </w:rPr>
        <w:t xml:space="preserve">полнения Коллективного договора УдГУ </w:t>
      </w:r>
      <w:r w:rsidR="00B34FBA" w:rsidRPr="00171979">
        <w:rPr>
          <w:b/>
          <w:sz w:val="28"/>
          <w:szCs w:val="28"/>
        </w:rPr>
        <w:t xml:space="preserve">в </w:t>
      </w:r>
      <w:r w:rsidR="000212E4" w:rsidRPr="00171979">
        <w:rPr>
          <w:b/>
          <w:sz w:val="28"/>
          <w:szCs w:val="28"/>
        </w:rPr>
        <w:t>201</w:t>
      </w:r>
      <w:r w:rsidR="001C39D0" w:rsidRPr="00171979">
        <w:rPr>
          <w:b/>
          <w:sz w:val="28"/>
          <w:szCs w:val="28"/>
        </w:rPr>
        <w:t>3</w:t>
      </w:r>
      <w:r w:rsidR="000212E4" w:rsidRPr="00171979">
        <w:rPr>
          <w:b/>
          <w:sz w:val="28"/>
          <w:szCs w:val="28"/>
        </w:rPr>
        <w:t xml:space="preserve"> год</w:t>
      </w:r>
      <w:r w:rsidR="001C39D0" w:rsidRPr="00171979">
        <w:rPr>
          <w:b/>
          <w:sz w:val="28"/>
          <w:szCs w:val="28"/>
        </w:rPr>
        <w:t>у</w:t>
      </w:r>
      <w:r w:rsidR="000212E4" w:rsidRPr="00171979">
        <w:rPr>
          <w:b/>
          <w:sz w:val="28"/>
          <w:szCs w:val="28"/>
        </w:rPr>
        <w:t>»</w:t>
      </w:r>
      <w:r w:rsidR="0099597D" w:rsidRPr="00171979">
        <w:rPr>
          <w:sz w:val="28"/>
          <w:szCs w:val="28"/>
        </w:rPr>
        <w:t>:</w:t>
      </w:r>
    </w:p>
    <w:p w:rsidR="00AB0F1F" w:rsidRPr="00171979" w:rsidRDefault="00AB0F1F" w:rsidP="00D71540">
      <w:pPr>
        <w:jc w:val="center"/>
        <w:rPr>
          <w:sz w:val="28"/>
          <w:szCs w:val="28"/>
        </w:rPr>
      </w:pPr>
    </w:p>
    <w:p w:rsidR="00D71540" w:rsidRPr="00171979" w:rsidRDefault="00AB0F1F" w:rsidP="00AB0F1F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t xml:space="preserve">Заслушав и обсудив доклад председателя профсоюзного комитета УдГУ А.Е. Анисимова </w:t>
      </w:r>
      <w:r w:rsidR="001C39D0" w:rsidRPr="00171979">
        <w:rPr>
          <w:b/>
          <w:sz w:val="28"/>
          <w:szCs w:val="28"/>
        </w:rPr>
        <w:t>«О ходе выполнения Коллективного договора УдГУ в 2013 году»</w:t>
      </w:r>
      <w:r w:rsidR="001C39D0" w:rsidRPr="00171979">
        <w:rPr>
          <w:sz w:val="28"/>
          <w:szCs w:val="28"/>
        </w:rPr>
        <w:t>:</w:t>
      </w:r>
      <w:r w:rsidRPr="00171979">
        <w:rPr>
          <w:sz w:val="28"/>
          <w:szCs w:val="28"/>
        </w:rPr>
        <w:t xml:space="preserve"> </w:t>
      </w:r>
      <w:r w:rsidR="001C39D0" w:rsidRPr="00171979">
        <w:rPr>
          <w:sz w:val="28"/>
          <w:szCs w:val="28"/>
        </w:rPr>
        <w:t xml:space="preserve">ректорат </w:t>
      </w:r>
      <w:r w:rsidRPr="00171979">
        <w:rPr>
          <w:sz w:val="28"/>
          <w:szCs w:val="28"/>
        </w:rPr>
        <w:t>УдГУ</w:t>
      </w:r>
      <w:r w:rsidR="001C39D0" w:rsidRPr="00171979">
        <w:rPr>
          <w:sz w:val="28"/>
          <w:szCs w:val="28"/>
        </w:rPr>
        <w:t xml:space="preserve"> и профсоюзный комитет работников УдГУ</w:t>
      </w:r>
    </w:p>
    <w:p w:rsidR="00AB0F1F" w:rsidRDefault="00AB0F1F" w:rsidP="00AB0F1F">
      <w:pPr>
        <w:ind w:firstLine="540"/>
        <w:jc w:val="both"/>
        <w:rPr>
          <w:sz w:val="28"/>
          <w:szCs w:val="28"/>
        </w:rPr>
      </w:pPr>
      <w:r w:rsidRPr="00171979">
        <w:rPr>
          <w:sz w:val="28"/>
          <w:szCs w:val="28"/>
        </w:rPr>
        <w:lastRenderedPageBreak/>
        <w:t>р е ш и л</w:t>
      </w:r>
    </w:p>
    <w:p w:rsidR="00171979" w:rsidRPr="00171979" w:rsidRDefault="00171979" w:rsidP="00AB0F1F">
      <w:pPr>
        <w:ind w:firstLine="540"/>
        <w:jc w:val="both"/>
        <w:rPr>
          <w:sz w:val="28"/>
          <w:szCs w:val="28"/>
        </w:rPr>
      </w:pPr>
    </w:p>
    <w:p w:rsidR="00611E16" w:rsidRPr="00171979" w:rsidRDefault="00DC11DE" w:rsidP="00E93268">
      <w:pPr>
        <w:numPr>
          <w:ilvl w:val="0"/>
          <w:numId w:val="27"/>
        </w:numPr>
        <w:jc w:val="both"/>
        <w:rPr>
          <w:sz w:val="28"/>
          <w:szCs w:val="28"/>
        </w:rPr>
      </w:pPr>
      <w:r w:rsidRPr="00171979">
        <w:rPr>
          <w:sz w:val="28"/>
          <w:szCs w:val="28"/>
        </w:rPr>
        <w:t>Принять к сведению информацию о</w:t>
      </w:r>
      <w:r w:rsidR="001C39D0" w:rsidRPr="00171979">
        <w:rPr>
          <w:sz w:val="28"/>
          <w:szCs w:val="28"/>
        </w:rPr>
        <w:t xml:space="preserve"> ходе </w:t>
      </w:r>
      <w:r w:rsidRPr="00171979">
        <w:rPr>
          <w:sz w:val="28"/>
          <w:szCs w:val="28"/>
        </w:rPr>
        <w:t>выполнения Коллективного договора УдГУ в 201</w:t>
      </w:r>
      <w:r w:rsidR="001C39D0" w:rsidRPr="00171979">
        <w:rPr>
          <w:sz w:val="28"/>
          <w:szCs w:val="28"/>
        </w:rPr>
        <w:t>3</w:t>
      </w:r>
      <w:r w:rsidRPr="00171979">
        <w:rPr>
          <w:sz w:val="28"/>
          <w:szCs w:val="28"/>
        </w:rPr>
        <w:t xml:space="preserve"> год</w:t>
      </w:r>
      <w:r w:rsidR="001C39D0" w:rsidRPr="00171979">
        <w:rPr>
          <w:sz w:val="28"/>
          <w:szCs w:val="28"/>
        </w:rPr>
        <w:t>у</w:t>
      </w:r>
      <w:r w:rsidRPr="00171979">
        <w:rPr>
          <w:sz w:val="28"/>
          <w:szCs w:val="28"/>
        </w:rPr>
        <w:t>.</w:t>
      </w:r>
    </w:p>
    <w:p w:rsidR="00852D21" w:rsidRPr="00171979" w:rsidRDefault="00852D21" w:rsidP="00E93268">
      <w:pPr>
        <w:numPr>
          <w:ilvl w:val="0"/>
          <w:numId w:val="27"/>
        </w:numPr>
        <w:jc w:val="both"/>
        <w:rPr>
          <w:sz w:val="28"/>
          <w:szCs w:val="28"/>
        </w:rPr>
      </w:pPr>
      <w:r w:rsidRPr="00171979">
        <w:rPr>
          <w:sz w:val="28"/>
          <w:szCs w:val="28"/>
        </w:rPr>
        <w:t>Считать условия и положения Коллективного договора УдГУ, за и</w:t>
      </w:r>
      <w:r w:rsidRPr="00171979">
        <w:rPr>
          <w:sz w:val="28"/>
          <w:szCs w:val="28"/>
        </w:rPr>
        <w:t>с</w:t>
      </w:r>
      <w:r w:rsidRPr="00171979">
        <w:rPr>
          <w:sz w:val="28"/>
          <w:szCs w:val="28"/>
        </w:rPr>
        <w:t>ключением указанных в пункте 3 настоящего решения, исполненными.</w:t>
      </w:r>
    </w:p>
    <w:p w:rsidR="00852D21" w:rsidRPr="00171979" w:rsidRDefault="00852D21" w:rsidP="00E93268">
      <w:pPr>
        <w:numPr>
          <w:ilvl w:val="0"/>
          <w:numId w:val="27"/>
        </w:numPr>
        <w:jc w:val="both"/>
        <w:rPr>
          <w:sz w:val="28"/>
          <w:szCs w:val="28"/>
        </w:rPr>
      </w:pPr>
      <w:r w:rsidRPr="00171979">
        <w:rPr>
          <w:sz w:val="28"/>
          <w:szCs w:val="28"/>
        </w:rPr>
        <w:t>Отметить неисполнение или неполное исполнение в 2013 году сл</w:t>
      </w:r>
      <w:r w:rsidRPr="00171979">
        <w:rPr>
          <w:sz w:val="28"/>
          <w:szCs w:val="28"/>
        </w:rPr>
        <w:t>е</w:t>
      </w:r>
      <w:r w:rsidRPr="00171979">
        <w:rPr>
          <w:sz w:val="28"/>
          <w:szCs w:val="28"/>
        </w:rPr>
        <w:t>дующих условий Коллективного договора:</w:t>
      </w:r>
    </w:p>
    <w:p w:rsidR="00852D21" w:rsidRPr="00171979" w:rsidRDefault="00852D21" w:rsidP="00852D21">
      <w:pPr>
        <w:numPr>
          <w:ilvl w:val="1"/>
          <w:numId w:val="27"/>
        </w:numPr>
        <w:jc w:val="both"/>
        <w:rPr>
          <w:sz w:val="28"/>
          <w:szCs w:val="28"/>
        </w:rPr>
      </w:pPr>
      <w:r w:rsidRPr="00171979">
        <w:rPr>
          <w:sz w:val="28"/>
          <w:szCs w:val="28"/>
        </w:rPr>
        <w:t>не производится оплата труда материально-ответственных лиц (Положение о порядке установления стимулирующих выплат, п. 3.4.1 пп. ж);</w:t>
      </w:r>
    </w:p>
    <w:p w:rsidR="00852D21" w:rsidRPr="00171979" w:rsidRDefault="00652F29" w:rsidP="00852D21">
      <w:pPr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 полной мере </w:t>
      </w:r>
      <w:r w:rsidR="00852D21" w:rsidRPr="00171979">
        <w:rPr>
          <w:sz w:val="28"/>
          <w:szCs w:val="28"/>
        </w:rPr>
        <w:t>финансируется культурно-массовая и спорти</w:t>
      </w:r>
      <w:r w:rsidR="00852D21" w:rsidRPr="00171979">
        <w:rPr>
          <w:sz w:val="28"/>
          <w:szCs w:val="28"/>
        </w:rPr>
        <w:t>в</w:t>
      </w:r>
      <w:r w:rsidR="00852D21" w:rsidRPr="00171979">
        <w:rPr>
          <w:sz w:val="28"/>
          <w:szCs w:val="28"/>
        </w:rPr>
        <w:t>но-массовая работа среди работников (ст. 7.1, п.3, пп. г);</w:t>
      </w:r>
    </w:p>
    <w:p w:rsidR="00852D21" w:rsidRPr="00171979" w:rsidRDefault="00852D21" w:rsidP="00852D21">
      <w:pPr>
        <w:numPr>
          <w:ilvl w:val="1"/>
          <w:numId w:val="27"/>
        </w:numPr>
        <w:jc w:val="both"/>
        <w:rPr>
          <w:sz w:val="28"/>
          <w:szCs w:val="28"/>
        </w:rPr>
      </w:pPr>
      <w:r w:rsidRPr="00171979">
        <w:rPr>
          <w:sz w:val="28"/>
          <w:szCs w:val="28"/>
        </w:rPr>
        <w:t>не полностью укомплектованы аптечки первой медицинской п</w:t>
      </w:r>
      <w:r w:rsidRPr="00171979">
        <w:rPr>
          <w:sz w:val="28"/>
          <w:szCs w:val="28"/>
        </w:rPr>
        <w:t>о</w:t>
      </w:r>
      <w:r w:rsidRPr="00171979">
        <w:rPr>
          <w:sz w:val="28"/>
          <w:szCs w:val="28"/>
        </w:rPr>
        <w:t>мощи (ст.6.2, п.1, пп. б).</w:t>
      </w:r>
    </w:p>
    <w:p w:rsidR="00426F39" w:rsidRPr="00171979" w:rsidRDefault="00426F39" w:rsidP="00E93268">
      <w:pPr>
        <w:numPr>
          <w:ilvl w:val="0"/>
          <w:numId w:val="27"/>
        </w:numPr>
        <w:jc w:val="both"/>
        <w:rPr>
          <w:sz w:val="28"/>
          <w:szCs w:val="28"/>
        </w:rPr>
      </w:pPr>
      <w:r w:rsidRPr="00171979">
        <w:rPr>
          <w:sz w:val="28"/>
          <w:szCs w:val="28"/>
        </w:rPr>
        <w:t>В 2014 году не допускать невыполнения условий Коллективного дог</w:t>
      </w:r>
      <w:r w:rsidRPr="00171979">
        <w:rPr>
          <w:sz w:val="28"/>
          <w:szCs w:val="28"/>
        </w:rPr>
        <w:t>о</w:t>
      </w:r>
      <w:r w:rsidRPr="00171979">
        <w:rPr>
          <w:sz w:val="28"/>
          <w:szCs w:val="28"/>
        </w:rPr>
        <w:t>вора.</w:t>
      </w:r>
    </w:p>
    <w:p w:rsidR="00DC11DE" w:rsidRPr="00171979" w:rsidRDefault="00DC11DE" w:rsidP="00E93268">
      <w:pPr>
        <w:numPr>
          <w:ilvl w:val="0"/>
          <w:numId w:val="27"/>
        </w:numPr>
        <w:jc w:val="both"/>
        <w:rPr>
          <w:sz w:val="28"/>
          <w:szCs w:val="28"/>
        </w:rPr>
      </w:pPr>
      <w:r w:rsidRPr="00171979">
        <w:rPr>
          <w:sz w:val="28"/>
          <w:szCs w:val="28"/>
        </w:rPr>
        <w:t>Подготовить и согласовать для заключения проект Соглашения по о</w:t>
      </w:r>
      <w:r w:rsidRPr="00171979">
        <w:rPr>
          <w:sz w:val="28"/>
          <w:szCs w:val="28"/>
        </w:rPr>
        <w:t>х</w:t>
      </w:r>
      <w:r w:rsidRPr="00171979">
        <w:rPr>
          <w:sz w:val="28"/>
          <w:szCs w:val="28"/>
        </w:rPr>
        <w:t>ране труда УдГУ на 201</w:t>
      </w:r>
      <w:r w:rsidR="001C39D0" w:rsidRPr="00171979">
        <w:rPr>
          <w:sz w:val="28"/>
          <w:szCs w:val="28"/>
        </w:rPr>
        <w:t>4</w:t>
      </w:r>
      <w:r w:rsidRPr="00171979">
        <w:rPr>
          <w:sz w:val="28"/>
          <w:szCs w:val="28"/>
        </w:rPr>
        <w:t xml:space="preserve"> год. Отв. – В.М. Ефимов, С.М. Климов, </w:t>
      </w:r>
      <w:r w:rsidR="00174E28" w:rsidRPr="00171979">
        <w:rPr>
          <w:sz w:val="28"/>
          <w:szCs w:val="28"/>
        </w:rPr>
        <w:t xml:space="preserve">А.Е. </w:t>
      </w:r>
      <w:r w:rsidRPr="00171979">
        <w:rPr>
          <w:sz w:val="28"/>
          <w:szCs w:val="28"/>
        </w:rPr>
        <w:t xml:space="preserve">Анисимов Срок – до </w:t>
      </w:r>
      <w:r w:rsidR="001C39D0" w:rsidRPr="00171979">
        <w:rPr>
          <w:sz w:val="28"/>
          <w:szCs w:val="28"/>
        </w:rPr>
        <w:t>10</w:t>
      </w:r>
      <w:r w:rsidRPr="00171979">
        <w:rPr>
          <w:sz w:val="28"/>
          <w:szCs w:val="28"/>
        </w:rPr>
        <w:t>.0</w:t>
      </w:r>
      <w:r w:rsidR="001C39D0" w:rsidRPr="00171979">
        <w:rPr>
          <w:sz w:val="28"/>
          <w:szCs w:val="28"/>
        </w:rPr>
        <w:t>3</w:t>
      </w:r>
      <w:r w:rsidRPr="00171979">
        <w:rPr>
          <w:sz w:val="28"/>
          <w:szCs w:val="28"/>
        </w:rPr>
        <w:t>.201</w:t>
      </w:r>
      <w:r w:rsidR="001C39D0" w:rsidRPr="00171979">
        <w:rPr>
          <w:sz w:val="28"/>
          <w:szCs w:val="28"/>
        </w:rPr>
        <w:t>4</w:t>
      </w:r>
      <w:r w:rsidRPr="00171979">
        <w:rPr>
          <w:sz w:val="28"/>
          <w:szCs w:val="28"/>
        </w:rPr>
        <w:t xml:space="preserve"> года.</w:t>
      </w:r>
    </w:p>
    <w:p w:rsidR="00E95744" w:rsidRPr="00171979" w:rsidRDefault="00E95744" w:rsidP="00E95744">
      <w:pPr>
        <w:numPr>
          <w:ilvl w:val="0"/>
          <w:numId w:val="27"/>
        </w:numPr>
        <w:jc w:val="both"/>
        <w:rPr>
          <w:sz w:val="28"/>
          <w:szCs w:val="28"/>
        </w:rPr>
      </w:pPr>
      <w:r w:rsidRPr="00171979">
        <w:rPr>
          <w:sz w:val="28"/>
          <w:szCs w:val="28"/>
        </w:rPr>
        <w:t xml:space="preserve">Разработать предложения по созданию </w:t>
      </w:r>
      <w:r w:rsidR="003B6383" w:rsidRPr="00171979">
        <w:rPr>
          <w:sz w:val="28"/>
          <w:szCs w:val="28"/>
        </w:rPr>
        <w:t xml:space="preserve">в системе ИИАС </w:t>
      </w:r>
      <w:r w:rsidRPr="00171979">
        <w:rPr>
          <w:sz w:val="28"/>
          <w:szCs w:val="28"/>
        </w:rPr>
        <w:t>подсистемы «Контроль выполнения Коллективного договора УдГУ и основных с</w:t>
      </w:r>
      <w:r w:rsidRPr="00171979">
        <w:rPr>
          <w:sz w:val="28"/>
          <w:szCs w:val="28"/>
        </w:rPr>
        <w:t>о</w:t>
      </w:r>
      <w:r w:rsidRPr="00171979">
        <w:rPr>
          <w:sz w:val="28"/>
          <w:szCs w:val="28"/>
        </w:rPr>
        <w:t>циально-экономических показателей»</w:t>
      </w:r>
      <w:r w:rsidR="00A26A03" w:rsidRPr="00171979">
        <w:rPr>
          <w:sz w:val="28"/>
          <w:szCs w:val="28"/>
        </w:rPr>
        <w:t>. Отв. – А.Е. Анисимов, Г.А. Се</w:t>
      </w:r>
      <w:r w:rsidR="00A26A03" w:rsidRPr="00171979">
        <w:rPr>
          <w:sz w:val="28"/>
          <w:szCs w:val="28"/>
        </w:rPr>
        <w:t>р</w:t>
      </w:r>
      <w:r w:rsidR="00A26A03" w:rsidRPr="00171979">
        <w:rPr>
          <w:sz w:val="28"/>
          <w:szCs w:val="28"/>
        </w:rPr>
        <w:t>геев, Н.Н. Киселева, А.Н. Миронов, Т.Н. Макарова, Е.Н. Анголенко.</w:t>
      </w:r>
    </w:p>
    <w:sectPr w:rsidR="00E95744" w:rsidRPr="00171979" w:rsidSect="00800C91">
      <w:footerReference w:type="even" r:id="rId8"/>
      <w:footerReference w:type="default" r:id="rId9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115" w:rsidRDefault="00257115">
      <w:r>
        <w:separator/>
      </w:r>
    </w:p>
  </w:endnote>
  <w:endnote w:type="continuationSeparator" w:id="1">
    <w:p w:rsidR="00257115" w:rsidRDefault="00257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437" w:rsidRDefault="00AC426A" w:rsidP="00C72C0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34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3437" w:rsidRDefault="009A343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437" w:rsidRDefault="00AC426A" w:rsidP="00C72C0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343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2F29">
      <w:rPr>
        <w:rStyle w:val="a5"/>
        <w:noProof/>
      </w:rPr>
      <w:t>12</w:t>
    </w:r>
    <w:r>
      <w:rPr>
        <w:rStyle w:val="a5"/>
      </w:rPr>
      <w:fldChar w:fldCharType="end"/>
    </w:r>
  </w:p>
  <w:p w:rsidR="009A3437" w:rsidRDefault="009A343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115" w:rsidRDefault="00257115">
      <w:r>
        <w:separator/>
      </w:r>
    </w:p>
  </w:footnote>
  <w:footnote w:type="continuationSeparator" w:id="1">
    <w:p w:rsidR="00257115" w:rsidRDefault="002571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533"/>
    <w:multiLevelType w:val="hybridMultilevel"/>
    <w:tmpl w:val="55064D96"/>
    <w:lvl w:ilvl="0" w:tplc="7706B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CE89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8A4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6A3B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4C69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C44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08F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E499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E06A7"/>
    <w:multiLevelType w:val="singleLevel"/>
    <w:tmpl w:val="A12826C0"/>
    <w:lvl w:ilvl="0">
      <w:start w:val="1"/>
      <w:numFmt w:val="decimal"/>
      <w:pStyle w:val="a"/>
      <w:lvlText w:val="Пример 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</w:abstractNum>
  <w:abstractNum w:abstractNumId="2">
    <w:nsid w:val="0E6C69B2"/>
    <w:multiLevelType w:val="hybridMultilevel"/>
    <w:tmpl w:val="50182D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3444BC2"/>
    <w:multiLevelType w:val="hybridMultilevel"/>
    <w:tmpl w:val="3DB25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D1148"/>
    <w:multiLevelType w:val="hybridMultilevel"/>
    <w:tmpl w:val="4690541C"/>
    <w:lvl w:ilvl="0" w:tplc="28D27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E2F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3C6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EC06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0AB7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6A3D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18C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D6C2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C35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04202"/>
    <w:multiLevelType w:val="hybridMultilevel"/>
    <w:tmpl w:val="332A46A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F24597"/>
    <w:multiLevelType w:val="hybridMultilevel"/>
    <w:tmpl w:val="D33408A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3A6A8D"/>
    <w:multiLevelType w:val="hybridMultilevel"/>
    <w:tmpl w:val="D21E681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1DD55B9"/>
    <w:multiLevelType w:val="hybridMultilevel"/>
    <w:tmpl w:val="E37A69FA"/>
    <w:lvl w:ilvl="0" w:tplc="20F823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409C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636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16EE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3C85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0F3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AE5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B2D0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624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23B62C4"/>
    <w:multiLevelType w:val="hybridMultilevel"/>
    <w:tmpl w:val="8D22F29C"/>
    <w:lvl w:ilvl="0" w:tplc="5D12CED0">
      <w:start w:val="1"/>
      <w:numFmt w:val="bullet"/>
      <w:lvlText w:val="—"/>
      <w:lvlJc w:val="left"/>
      <w:pPr>
        <w:tabs>
          <w:tab w:val="num" w:pos="540"/>
        </w:tabs>
        <w:ind w:left="54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BAA50CD"/>
    <w:multiLevelType w:val="hybridMultilevel"/>
    <w:tmpl w:val="F892B83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E8033A3"/>
    <w:multiLevelType w:val="hybridMultilevel"/>
    <w:tmpl w:val="7C820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837EAF"/>
    <w:multiLevelType w:val="hybridMultilevel"/>
    <w:tmpl w:val="BE8EFF62"/>
    <w:lvl w:ilvl="0" w:tplc="FECCA260">
      <w:start w:val="1"/>
      <w:numFmt w:val="bullet"/>
      <w:lvlText w:val=""/>
      <w:lvlJc w:val="left"/>
      <w:pPr>
        <w:tabs>
          <w:tab w:val="num" w:pos="824"/>
        </w:tabs>
        <w:ind w:left="82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16F2161"/>
    <w:multiLevelType w:val="hybridMultilevel"/>
    <w:tmpl w:val="94120458"/>
    <w:lvl w:ilvl="0" w:tplc="E62A9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68F5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6AA8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5AF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AEF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C0F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8E4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EA35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1C5C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8C53A0"/>
    <w:multiLevelType w:val="hybridMultilevel"/>
    <w:tmpl w:val="E5DA758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90E0685"/>
    <w:multiLevelType w:val="hybridMultilevel"/>
    <w:tmpl w:val="E21AB150"/>
    <w:lvl w:ilvl="0" w:tplc="C63C71A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2730CE"/>
    <w:multiLevelType w:val="hybridMultilevel"/>
    <w:tmpl w:val="298E8B24"/>
    <w:lvl w:ilvl="0" w:tplc="C63211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8B5426"/>
    <w:multiLevelType w:val="hybridMultilevel"/>
    <w:tmpl w:val="1E6C5D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1F17845"/>
    <w:multiLevelType w:val="hybridMultilevel"/>
    <w:tmpl w:val="8A9C0E6C"/>
    <w:lvl w:ilvl="0" w:tplc="5D12CED0">
      <w:start w:val="1"/>
      <w:numFmt w:val="bullet"/>
      <w:lvlText w:val="—"/>
      <w:lvlJc w:val="left"/>
      <w:pPr>
        <w:tabs>
          <w:tab w:val="num" w:pos="540"/>
        </w:tabs>
        <w:ind w:left="54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90C052A"/>
    <w:multiLevelType w:val="hybridMultilevel"/>
    <w:tmpl w:val="B344B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5C0965"/>
    <w:multiLevelType w:val="hybridMultilevel"/>
    <w:tmpl w:val="318C3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AD5064"/>
    <w:multiLevelType w:val="hybridMultilevel"/>
    <w:tmpl w:val="FB5E02D8"/>
    <w:lvl w:ilvl="0" w:tplc="5D12CED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3C7CE9"/>
    <w:multiLevelType w:val="hybridMultilevel"/>
    <w:tmpl w:val="A9B876BE"/>
    <w:lvl w:ilvl="0" w:tplc="C63211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C1D1AB6"/>
    <w:multiLevelType w:val="hybridMultilevel"/>
    <w:tmpl w:val="D5E8CEA6"/>
    <w:lvl w:ilvl="0" w:tplc="FECCA260">
      <w:start w:val="1"/>
      <w:numFmt w:val="bullet"/>
      <w:lvlText w:val=""/>
      <w:lvlJc w:val="left"/>
      <w:pPr>
        <w:tabs>
          <w:tab w:val="num" w:pos="824"/>
        </w:tabs>
        <w:ind w:left="82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14F5C96"/>
    <w:multiLevelType w:val="hybridMultilevel"/>
    <w:tmpl w:val="502E5E8E"/>
    <w:lvl w:ilvl="0" w:tplc="5D12CED0">
      <w:start w:val="1"/>
      <w:numFmt w:val="bullet"/>
      <w:lvlText w:val="—"/>
      <w:lvlJc w:val="left"/>
      <w:pPr>
        <w:tabs>
          <w:tab w:val="num" w:pos="617"/>
        </w:tabs>
        <w:ind w:left="617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25">
    <w:nsid w:val="66B04A96"/>
    <w:multiLevelType w:val="hybridMultilevel"/>
    <w:tmpl w:val="30E87D02"/>
    <w:lvl w:ilvl="0" w:tplc="3D041F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1831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EB2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DED8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F804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2ED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66CF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C818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47B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84C6B15"/>
    <w:multiLevelType w:val="hybridMultilevel"/>
    <w:tmpl w:val="B03EC85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0CE5848"/>
    <w:multiLevelType w:val="hybridMultilevel"/>
    <w:tmpl w:val="B00AE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6B279B"/>
    <w:multiLevelType w:val="hybridMultilevel"/>
    <w:tmpl w:val="471C4D2C"/>
    <w:lvl w:ilvl="0" w:tplc="056AF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832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B27D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9EE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DE6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E02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96E2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60C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8EF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23"/>
  </w:num>
  <w:num w:numId="5">
    <w:abstractNumId w:val="26"/>
  </w:num>
  <w:num w:numId="6">
    <w:abstractNumId w:val="27"/>
  </w:num>
  <w:num w:numId="7">
    <w:abstractNumId w:val="11"/>
  </w:num>
  <w:num w:numId="8">
    <w:abstractNumId w:val="10"/>
  </w:num>
  <w:num w:numId="9">
    <w:abstractNumId w:val="19"/>
  </w:num>
  <w:num w:numId="10">
    <w:abstractNumId w:val="5"/>
  </w:num>
  <w:num w:numId="11">
    <w:abstractNumId w:val="7"/>
  </w:num>
  <w:num w:numId="12">
    <w:abstractNumId w:val="20"/>
  </w:num>
  <w:num w:numId="13">
    <w:abstractNumId w:val="22"/>
  </w:num>
  <w:num w:numId="14">
    <w:abstractNumId w:val="2"/>
  </w:num>
  <w:num w:numId="15">
    <w:abstractNumId w:val="16"/>
  </w:num>
  <w:num w:numId="16">
    <w:abstractNumId w:val="9"/>
  </w:num>
  <w:num w:numId="17">
    <w:abstractNumId w:val="21"/>
  </w:num>
  <w:num w:numId="18">
    <w:abstractNumId w:val="24"/>
  </w:num>
  <w:num w:numId="19">
    <w:abstractNumId w:val="18"/>
  </w:num>
  <w:num w:numId="20">
    <w:abstractNumId w:val="6"/>
  </w:num>
  <w:num w:numId="21">
    <w:abstractNumId w:val="4"/>
  </w:num>
  <w:num w:numId="22">
    <w:abstractNumId w:val="3"/>
  </w:num>
  <w:num w:numId="23">
    <w:abstractNumId w:val="25"/>
  </w:num>
  <w:num w:numId="24">
    <w:abstractNumId w:val="8"/>
  </w:num>
  <w:num w:numId="25">
    <w:abstractNumId w:val="13"/>
  </w:num>
  <w:num w:numId="26">
    <w:abstractNumId w:val="28"/>
  </w:num>
  <w:num w:numId="27">
    <w:abstractNumId w:val="0"/>
  </w:num>
  <w:num w:numId="28">
    <w:abstractNumId w:val="17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C96"/>
    <w:rsid w:val="00000115"/>
    <w:rsid w:val="000014B1"/>
    <w:rsid w:val="000028F0"/>
    <w:rsid w:val="00007C39"/>
    <w:rsid w:val="00010607"/>
    <w:rsid w:val="00012E04"/>
    <w:rsid w:val="000133CF"/>
    <w:rsid w:val="00021230"/>
    <w:rsid w:val="000212E4"/>
    <w:rsid w:val="000252D7"/>
    <w:rsid w:val="000266A0"/>
    <w:rsid w:val="00027267"/>
    <w:rsid w:val="00027AF5"/>
    <w:rsid w:val="00031D7C"/>
    <w:rsid w:val="00032092"/>
    <w:rsid w:val="00034DA8"/>
    <w:rsid w:val="0004275B"/>
    <w:rsid w:val="0004416F"/>
    <w:rsid w:val="00050B41"/>
    <w:rsid w:val="00051FA5"/>
    <w:rsid w:val="00053215"/>
    <w:rsid w:val="0005587D"/>
    <w:rsid w:val="00057D65"/>
    <w:rsid w:val="00061ED8"/>
    <w:rsid w:val="0006276B"/>
    <w:rsid w:val="00064C84"/>
    <w:rsid w:val="00065761"/>
    <w:rsid w:val="0006746E"/>
    <w:rsid w:val="00071206"/>
    <w:rsid w:val="0007163B"/>
    <w:rsid w:val="000730E3"/>
    <w:rsid w:val="00074969"/>
    <w:rsid w:val="00076C03"/>
    <w:rsid w:val="00082242"/>
    <w:rsid w:val="000853B1"/>
    <w:rsid w:val="00086B58"/>
    <w:rsid w:val="00087351"/>
    <w:rsid w:val="00087537"/>
    <w:rsid w:val="00087A4B"/>
    <w:rsid w:val="00090B77"/>
    <w:rsid w:val="00091B85"/>
    <w:rsid w:val="000934BD"/>
    <w:rsid w:val="000936A0"/>
    <w:rsid w:val="00093FB4"/>
    <w:rsid w:val="000A1380"/>
    <w:rsid w:val="000A16EF"/>
    <w:rsid w:val="000B1B74"/>
    <w:rsid w:val="000B1D77"/>
    <w:rsid w:val="000B2AF2"/>
    <w:rsid w:val="000B3F1B"/>
    <w:rsid w:val="000C0F1C"/>
    <w:rsid w:val="000C4F0A"/>
    <w:rsid w:val="000D0F37"/>
    <w:rsid w:val="000D426F"/>
    <w:rsid w:val="000D43B4"/>
    <w:rsid w:val="000D4A8E"/>
    <w:rsid w:val="000D747A"/>
    <w:rsid w:val="000D771A"/>
    <w:rsid w:val="000E2CE4"/>
    <w:rsid w:val="000E3FE7"/>
    <w:rsid w:val="000E476D"/>
    <w:rsid w:val="000E4DF1"/>
    <w:rsid w:val="000E51D7"/>
    <w:rsid w:val="000F2E89"/>
    <w:rsid w:val="000F3D21"/>
    <w:rsid w:val="00100BF1"/>
    <w:rsid w:val="00103D6D"/>
    <w:rsid w:val="00104710"/>
    <w:rsid w:val="00107502"/>
    <w:rsid w:val="001144CE"/>
    <w:rsid w:val="00114C5E"/>
    <w:rsid w:val="00117976"/>
    <w:rsid w:val="00120A40"/>
    <w:rsid w:val="00123A05"/>
    <w:rsid w:val="00125E86"/>
    <w:rsid w:val="001318F3"/>
    <w:rsid w:val="00135DAF"/>
    <w:rsid w:val="001416A2"/>
    <w:rsid w:val="00141993"/>
    <w:rsid w:val="00144151"/>
    <w:rsid w:val="0014670B"/>
    <w:rsid w:val="00151C96"/>
    <w:rsid w:val="00151E3F"/>
    <w:rsid w:val="00151EF7"/>
    <w:rsid w:val="001563BC"/>
    <w:rsid w:val="001565C0"/>
    <w:rsid w:val="00157089"/>
    <w:rsid w:val="00157934"/>
    <w:rsid w:val="00162449"/>
    <w:rsid w:val="00163B96"/>
    <w:rsid w:val="00166169"/>
    <w:rsid w:val="00171979"/>
    <w:rsid w:val="00171CCC"/>
    <w:rsid w:val="00172D52"/>
    <w:rsid w:val="00174E28"/>
    <w:rsid w:val="00175AF4"/>
    <w:rsid w:val="00181036"/>
    <w:rsid w:val="001836EB"/>
    <w:rsid w:val="00185105"/>
    <w:rsid w:val="00186695"/>
    <w:rsid w:val="00190522"/>
    <w:rsid w:val="00191024"/>
    <w:rsid w:val="0019391E"/>
    <w:rsid w:val="00193F7C"/>
    <w:rsid w:val="001967DA"/>
    <w:rsid w:val="001A6708"/>
    <w:rsid w:val="001A7D2B"/>
    <w:rsid w:val="001B10D8"/>
    <w:rsid w:val="001C2036"/>
    <w:rsid w:val="001C39D0"/>
    <w:rsid w:val="001C6048"/>
    <w:rsid w:val="001D49F4"/>
    <w:rsid w:val="001D4BB1"/>
    <w:rsid w:val="001D6CFD"/>
    <w:rsid w:val="001E1D63"/>
    <w:rsid w:val="001E4CA1"/>
    <w:rsid w:val="001F2BFA"/>
    <w:rsid w:val="001F3772"/>
    <w:rsid w:val="002031F4"/>
    <w:rsid w:val="002051BA"/>
    <w:rsid w:val="00211B7D"/>
    <w:rsid w:val="00212965"/>
    <w:rsid w:val="00216AF1"/>
    <w:rsid w:val="00216D62"/>
    <w:rsid w:val="00221C10"/>
    <w:rsid w:val="002249EF"/>
    <w:rsid w:val="00230F39"/>
    <w:rsid w:val="00231980"/>
    <w:rsid w:val="002351ED"/>
    <w:rsid w:val="00237CB1"/>
    <w:rsid w:val="00237EE6"/>
    <w:rsid w:val="00240EC6"/>
    <w:rsid w:val="0024478A"/>
    <w:rsid w:val="00250EE6"/>
    <w:rsid w:val="00251832"/>
    <w:rsid w:val="00252B28"/>
    <w:rsid w:val="00253BE4"/>
    <w:rsid w:val="00257115"/>
    <w:rsid w:val="00262E44"/>
    <w:rsid w:val="00264084"/>
    <w:rsid w:val="002725EF"/>
    <w:rsid w:val="00275F38"/>
    <w:rsid w:val="002766BE"/>
    <w:rsid w:val="002769A6"/>
    <w:rsid w:val="00276B43"/>
    <w:rsid w:val="00276C76"/>
    <w:rsid w:val="0027768F"/>
    <w:rsid w:val="0028027F"/>
    <w:rsid w:val="002808FB"/>
    <w:rsid w:val="002831F3"/>
    <w:rsid w:val="00285C89"/>
    <w:rsid w:val="002902FB"/>
    <w:rsid w:val="002929F4"/>
    <w:rsid w:val="00293321"/>
    <w:rsid w:val="002934BC"/>
    <w:rsid w:val="00293B80"/>
    <w:rsid w:val="00293DC8"/>
    <w:rsid w:val="002948FA"/>
    <w:rsid w:val="002A1C85"/>
    <w:rsid w:val="002A5D77"/>
    <w:rsid w:val="002A5DE3"/>
    <w:rsid w:val="002A65B2"/>
    <w:rsid w:val="002B4A5C"/>
    <w:rsid w:val="002B51B9"/>
    <w:rsid w:val="002B6DCE"/>
    <w:rsid w:val="002B7E4E"/>
    <w:rsid w:val="002C2E12"/>
    <w:rsid w:val="002C6BF6"/>
    <w:rsid w:val="002D2AB8"/>
    <w:rsid w:val="002D489F"/>
    <w:rsid w:val="002E494C"/>
    <w:rsid w:val="002F438E"/>
    <w:rsid w:val="003006F2"/>
    <w:rsid w:val="00300A0E"/>
    <w:rsid w:val="00301D52"/>
    <w:rsid w:val="00305E9B"/>
    <w:rsid w:val="00305FD3"/>
    <w:rsid w:val="0031149B"/>
    <w:rsid w:val="00311B8F"/>
    <w:rsid w:val="00312388"/>
    <w:rsid w:val="00312AF6"/>
    <w:rsid w:val="00315273"/>
    <w:rsid w:val="00320E40"/>
    <w:rsid w:val="00323768"/>
    <w:rsid w:val="0032709D"/>
    <w:rsid w:val="00330149"/>
    <w:rsid w:val="00331467"/>
    <w:rsid w:val="003317DE"/>
    <w:rsid w:val="003353E9"/>
    <w:rsid w:val="00337B1D"/>
    <w:rsid w:val="003420E6"/>
    <w:rsid w:val="0034298D"/>
    <w:rsid w:val="00343AB4"/>
    <w:rsid w:val="00344659"/>
    <w:rsid w:val="00346C64"/>
    <w:rsid w:val="00351B80"/>
    <w:rsid w:val="00353C74"/>
    <w:rsid w:val="00355073"/>
    <w:rsid w:val="00357B06"/>
    <w:rsid w:val="00360F17"/>
    <w:rsid w:val="003611AF"/>
    <w:rsid w:val="00361833"/>
    <w:rsid w:val="00361ABB"/>
    <w:rsid w:val="003649C3"/>
    <w:rsid w:val="00364DDF"/>
    <w:rsid w:val="003729A3"/>
    <w:rsid w:val="0037344E"/>
    <w:rsid w:val="003802F1"/>
    <w:rsid w:val="00381DA7"/>
    <w:rsid w:val="0038314A"/>
    <w:rsid w:val="00384E18"/>
    <w:rsid w:val="00386C5D"/>
    <w:rsid w:val="003878BE"/>
    <w:rsid w:val="0039012A"/>
    <w:rsid w:val="00390F46"/>
    <w:rsid w:val="00394918"/>
    <w:rsid w:val="00394ABA"/>
    <w:rsid w:val="003959F9"/>
    <w:rsid w:val="003A098D"/>
    <w:rsid w:val="003A0AA7"/>
    <w:rsid w:val="003A0B86"/>
    <w:rsid w:val="003A241F"/>
    <w:rsid w:val="003A29A6"/>
    <w:rsid w:val="003B2633"/>
    <w:rsid w:val="003B6383"/>
    <w:rsid w:val="003B74C1"/>
    <w:rsid w:val="003C0396"/>
    <w:rsid w:val="003C124A"/>
    <w:rsid w:val="003D1804"/>
    <w:rsid w:val="003E1792"/>
    <w:rsid w:val="003E24A4"/>
    <w:rsid w:val="003E254C"/>
    <w:rsid w:val="003E385F"/>
    <w:rsid w:val="003F0CC8"/>
    <w:rsid w:val="003F242B"/>
    <w:rsid w:val="003F42B0"/>
    <w:rsid w:val="003F44F8"/>
    <w:rsid w:val="00405E97"/>
    <w:rsid w:val="00411370"/>
    <w:rsid w:val="00411E08"/>
    <w:rsid w:val="004129F1"/>
    <w:rsid w:val="00412FC8"/>
    <w:rsid w:val="00413696"/>
    <w:rsid w:val="004205FD"/>
    <w:rsid w:val="00421F25"/>
    <w:rsid w:val="00426F39"/>
    <w:rsid w:val="00427301"/>
    <w:rsid w:val="004303BB"/>
    <w:rsid w:val="004443A3"/>
    <w:rsid w:val="00444A27"/>
    <w:rsid w:val="00445B89"/>
    <w:rsid w:val="00450C50"/>
    <w:rsid w:val="0045549B"/>
    <w:rsid w:val="00456BD0"/>
    <w:rsid w:val="004610F9"/>
    <w:rsid w:val="00461C7D"/>
    <w:rsid w:val="00463B81"/>
    <w:rsid w:val="00470441"/>
    <w:rsid w:val="00472606"/>
    <w:rsid w:val="00474CE2"/>
    <w:rsid w:val="00477C47"/>
    <w:rsid w:val="00487413"/>
    <w:rsid w:val="00487F4F"/>
    <w:rsid w:val="00491340"/>
    <w:rsid w:val="00492A59"/>
    <w:rsid w:val="0049438D"/>
    <w:rsid w:val="004A1EB6"/>
    <w:rsid w:val="004B27D1"/>
    <w:rsid w:val="004B28E5"/>
    <w:rsid w:val="004B2BCF"/>
    <w:rsid w:val="004B480F"/>
    <w:rsid w:val="004B56BC"/>
    <w:rsid w:val="004C23F5"/>
    <w:rsid w:val="004C3440"/>
    <w:rsid w:val="004D0D71"/>
    <w:rsid w:val="004D2FB3"/>
    <w:rsid w:val="004D3072"/>
    <w:rsid w:val="004D5781"/>
    <w:rsid w:val="004D7D9D"/>
    <w:rsid w:val="004E1E41"/>
    <w:rsid w:val="004E28FA"/>
    <w:rsid w:val="004E44D2"/>
    <w:rsid w:val="004E5317"/>
    <w:rsid w:val="004E532F"/>
    <w:rsid w:val="004E58D4"/>
    <w:rsid w:val="004F6545"/>
    <w:rsid w:val="00501D25"/>
    <w:rsid w:val="0050249A"/>
    <w:rsid w:val="0050256A"/>
    <w:rsid w:val="00515B0B"/>
    <w:rsid w:val="00516DFD"/>
    <w:rsid w:val="00517E8E"/>
    <w:rsid w:val="005248E9"/>
    <w:rsid w:val="00531A8D"/>
    <w:rsid w:val="00532FF5"/>
    <w:rsid w:val="00533BE4"/>
    <w:rsid w:val="00535C1B"/>
    <w:rsid w:val="0053713C"/>
    <w:rsid w:val="00537F6E"/>
    <w:rsid w:val="005407BF"/>
    <w:rsid w:val="0054264E"/>
    <w:rsid w:val="00543FC8"/>
    <w:rsid w:val="00546CA0"/>
    <w:rsid w:val="00547176"/>
    <w:rsid w:val="0055000B"/>
    <w:rsid w:val="005509BF"/>
    <w:rsid w:val="00550CBC"/>
    <w:rsid w:val="00550F08"/>
    <w:rsid w:val="00552471"/>
    <w:rsid w:val="0056488B"/>
    <w:rsid w:val="00565DF1"/>
    <w:rsid w:val="00567614"/>
    <w:rsid w:val="005711F3"/>
    <w:rsid w:val="00574616"/>
    <w:rsid w:val="005764D7"/>
    <w:rsid w:val="00577471"/>
    <w:rsid w:val="00582888"/>
    <w:rsid w:val="005829AE"/>
    <w:rsid w:val="005833B5"/>
    <w:rsid w:val="00584578"/>
    <w:rsid w:val="00586DC0"/>
    <w:rsid w:val="00592007"/>
    <w:rsid w:val="00592F9C"/>
    <w:rsid w:val="00594B73"/>
    <w:rsid w:val="005A108B"/>
    <w:rsid w:val="005A1539"/>
    <w:rsid w:val="005A611C"/>
    <w:rsid w:val="005B0133"/>
    <w:rsid w:val="005B1A91"/>
    <w:rsid w:val="005B1CDA"/>
    <w:rsid w:val="005C03B2"/>
    <w:rsid w:val="005C3B5A"/>
    <w:rsid w:val="005C5438"/>
    <w:rsid w:val="005C69DD"/>
    <w:rsid w:val="005D3317"/>
    <w:rsid w:val="005D3489"/>
    <w:rsid w:val="005E3E57"/>
    <w:rsid w:val="005E5613"/>
    <w:rsid w:val="005E64F2"/>
    <w:rsid w:val="005E784D"/>
    <w:rsid w:val="005F0F9C"/>
    <w:rsid w:val="005F174D"/>
    <w:rsid w:val="005F1C78"/>
    <w:rsid w:val="005F2470"/>
    <w:rsid w:val="005F3BF7"/>
    <w:rsid w:val="005F4114"/>
    <w:rsid w:val="005F795E"/>
    <w:rsid w:val="006037F2"/>
    <w:rsid w:val="00611D11"/>
    <w:rsid w:val="00611E16"/>
    <w:rsid w:val="00612690"/>
    <w:rsid w:val="00616EEE"/>
    <w:rsid w:val="006221E9"/>
    <w:rsid w:val="00622AF7"/>
    <w:rsid w:val="00623195"/>
    <w:rsid w:val="00631461"/>
    <w:rsid w:val="006345A0"/>
    <w:rsid w:val="006366E4"/>
    <w:rsid w:val="00641B45"/>
    <w:rsid w:val="00642359"/>
    <w:rsid w:val="00643A4A"/>
    <w:rsid w:val="006440CD"/>
    <w:rsid w:val="006447CD"/>
    <w:rsid w:val="0064619F"/>
    <w:rsid w:val="00652880"/>
    <w:rsid w:val="00652F29"/>
    <w:rsid w:val="006542B5"/>
    <w:rsid w:val="00655671"/>
    <w:rsid w:val="00656B6F"/>
    <w:rsid w:val="006609E9"/>
    <w:rsid w:val="006673DE"/>
    <w:rsid w:val="006729A4"/>
    <w:rsid w:val="006760D3"/>
    <w:rsid w:val="00676404"/>
    <w:rsid w:val="00680840"/>
    <w:rsid w:val="0068143F"/>
    <w:rsid w:val="0068316D"/>
    <w:rsid w:val="00687CC8"/>
    <w:rsid w:val="00693545"/>
    <w:rsid w:val="00696969"/>
    <w:rsid w:val="006A0A8A"/>
    <w:rsid w:val="006A4C58"/>
    <w:rsid w:val="006A5CB6"/>
    <w:rsid w:val="006A64E8"/>
    <w:rsid w:val="006A688B"/>
    <w:rsid w:val="006C0A3C"/>
    <w:rsid w:val="006C6543"/>
    <w:rsid w:val="006C69A8"/>
    <w:rsid w:val="006D0C0F"/>
    <w:rsid w:val="006D50E3"/>
    <w:rsid w:val="006D560B"/>
    <w:rsid w:val="006D7720"/>
    <w:rsid w:val="006D7D2B"/>
    <w:rsid w:val="006E09F8"/>
    <w:rsid w:val="006E0B15"/>
    <w:rsid w:val="006E3CD8"/>
    <w:rsid w:val="006E410E"/>
    <w:rsid w:val="006E51FC"/>
    <w:rsid w:val="006E720B"/>
    <w:rsid w:val="006E762C"/>
    <w:rsid w:val="006F0485"/>
    <w:rsid w:val="006F26B9"/>
    <w:rsid w:val="006F4651"/>
    <w:rsid w:val="00701F53"/>
    <w:rsid w:val="00711E71"/>
    <w:rsid w:val="00712315"/>
    <w:rsid w:val="00712560"/>
    <w:rsid w:val="00712D1A"/>
    <w:rsid w:val="00715319"/>
    <w:rsid w:val="007160F5"/>
    <w:rsid w:val="007215EB"/>
    <w:rsid w:val="00721B8F"/>
    <w:rsid w:val="00721CE1"/>
    <w:rsid w:val="007222BE"/>
    <w:rsid w:val="007248D8"/>
    <w:rsid w:val="0073042E"/>
    <w:rsid w:val="007328F0"/>
    <w:rsid w:val="00732EAA"/>
    <w:rsid w:val="0074271F"/>
    <w:rsid w:val="00753597"/>
    <w:rsid w:val="00756887"/>
    <w:rsid w:val="00756F5F"/>
    <w:rsid w:val="0075705C"/>
    <w:rsid w:val="00766FBF"/>
    <w:rsid w:val="00782091"/>
    <w:rsid w:val="007862D4"/>
    <w:rsid w:val="00791581"/>
    <w:rsid w:val="00795557"/>
    <w:rsid w:val="007A011E"/>
    <w:rsid w:val="007A2A6F"/>
    <w:rsid w:val="007B07EF"/>
    <w:rsid w:val="007B0C67"/>
    <w:rsid w:val="007B32D0"/>
    <w:rsid w:val="007C252E"/>
    <w:rsid w:val="007C4128"/>
    <w:rsid w:val="007C522F"/>
    <w:rsid w:val="007C685B"/>
    <w:rsid w:val="007D03A5"/>
    <w:rsid w:val="007D670B"/>
    <w:rsid w:val="007E788B"/>
    <w:rsid w:val="007F2C77"/>
    <w:rsid w:val="00800C91"/>
    <w:rsid w:val="00806187"/>
    <w:rsid w:val="008145EF"/>
    <w:rsid w:val="00815D04"/>
    <w:rsid w:val="00820CC3"/>
    <w:rsid w:val="00821F64"/>
    <w:rsid w:val="00823279"/>
    <w:rsid w:val="00823BB8"/>
    <w:rsid w:val="00824963"/>
    <w:rsid w:val="00825298"/>
    <w:rsid w:val="00825A65"/>
    <w:rsid w:val="00827F69"/>
    <w:rsid w:val="0083080A"/>
    <w:rsid w:val="0083285B"/>
    <w:rsid w:val="008334AD"/>
    <w:rsid w:val="008352EC"/>
    <w:rsid w:val="00845055"/>
    <w:rsid w:val="00850697"/>
    <w:rsid w:val="00852D21"/>
    <w:rsid w:val="00864F0C"/>
    <w:rsid w:val="00866B93"/>
    <w:rsid w:val="00877040"/>
    <w:rsid w:val="008775C7"/>
    <w:rsid w:val="00881ECD"/>
    <w:rsid w:val="00885D5B"/>
    <w:rsid w:val="008A7134"/>
    <w:rsid w:val="008B228F"/>
    <w:rsid w:val="008B6685"/>
    <w:rsid w:val="008B70EA"/>
    <w:rsid w:val="008C10B3"/>
    <w:rsid w:val="008C20E4"/>
    <w:rsid w:val="008C778F"/>
    <w:rsid w:val="008C7D43"/>
    <w:rsid w:val="008D1D64"/>
    <w:rsid w:val="008D1DC7"/>
    <w:rsid w:val="008D3216"/>
    <w:rsid w:val="008D4A07"/>
    <w:rsid w:val="008D7640"/>
    <w:rsid w:val="008E50EE"/>
    <w:rsid w:val="008E7F44"/>
    <w:rsid w:val="008F346E"/>
    <w:rsid w:val="008F3D9C"/>
    <w:rsid w:val="00901647"/>
    <w:rsid w:val="00903F41"/>
    <w:rsid w:val="00912722"/>
    <w:rsid w:val="00915F35"/>
    <w:rsid w:val="00924C8B"/>
    <w:rsid w:val="00926A5C"/>
    <w:rsid w:val="00930B3A"/>
    <w:rsid w:val="0093667C"/>
    <w:rsid w:val="00941D83"/>
    <w:rsid w:val="00950807"/>
    <w:rsid w:val="00953262"/>
    <w:rsid w:val="00954229"/>
    <w:rsid w:val="00960ADC"/>
    <w:rsid w:val="00963B37"/>
    <w:rsid w:val="00966661"/>
    <w:rsid w:val="009753A3"/>
    <w:rsid w:val="00983BFE"/>
    <w:rsid w:val="00983CB1"/>
    <w:rsid w:val="00986E9D"/>
    <w:rsid w:val="009909C5"/>
    <w:rsid w:val="0099239D"/>
    <w:rsid w:val="0099597D"/>
    <w:rsid w:val="009967C3"/>
    <w:rsid w:val="00996F61"/>
    <w:rsid w:val="009A03AF"/>
    <w:rsid w:val="009A0BA5"/>
    <w:rsid w:val="009A1C42"/>
    <w:rsid w:val="009A3437"/>
    <w:rsid w:val="009A5980"/>
    <w:rsid w:val="009A622E"/>
    <w:rsid w:val="009B21C5"/>
    <w:rsid w:val="009B236F"/>
    <w:rsid w:val="009B385C"/>
    <w:rsid w:val="009B61CB"/>
    <w:rsid w:val="009B6B6C"/>
    <w:rsid w:val="009C320C"/>
    <w:rsid w:val="009C3C59"/>
    <w:rsid w:val="009C6653"/>
    <w:rsid w:val="009C79A2"/>
    <w:rsid w:val="009D0C24"/>
    <w:rsid w:val="009D42D9"/>
    <w:rsid w:val="009D572A"/>
    <w:rsid w:val="009D6669"/>
    <w:rsid w:val="009E137E"/>
    <w:rsid w:val="009E3298"/>
    <w:rsid w:val="009E6E99"/>
    <w:rsid w:val="009F2D20"/>
    <w:rsid w:val="009F30C6"/>
    <w:rsid w:val="009F42CD"/>
    <w:rsid w:val="00A0305A"/>
    <w:rsid w:val="00A0354A"/>
    <w:rsid w:val="00A0443C"/>
    <w:rsid w:val="00A04848"/>
    <w:rsid w:val="00A07482"/>
    <w:rsid w:val="00A10753"/>
    <w:rsid w:val="00A15C3B"/>
    <w:rsid w:val="00A21F53"/>
    <w:rsid w:val="00A22348"/>
    <w:rsid w:val="00A2290D"/>
    <w:rsid w:val="00A23043"/>
    <w:rsid w:val="00A24370"/>
    <w:rsid w:val="00A246FA"/>
    <w:rsid w:val="00A252CE"/>
    <w:rsid w:val="00A255D7"/>
    <w:rsid w:val="00A26A03"/>
    <w:rsid w:val="00A27CF2"/>
    <w:rsid w:val="00A30F12"/>
    <w:rsid w:val="00A32FBE"/>
    <w:rsid w:val="00A3566D"/>
    <w:rsid w:val="00A42E68"/>
    <w:rsid w:val="00A4364A"/>
    <w:rsid w:val="00A44C5B"/>
    <w:rsid w:val="00A5363A"/>
    <w:rsid w:val="00A6441F"/>
    <w:rsid w:val="00A65E3D"/>
    <w:rsid w:val="00A71AE4"/>
    <w:rsid w:val="00A71B2F"/>
    <w:rsid w:val="00A72454"/>
    <w:rsid w:val="00A731BF"/>
    <w:rsid w:val="00A8083B"/>
    <w:rsid w:val="00A8131F"/>
    <w:rsid w:val="00A8531E"/>
    <w:rsid w:val="00A862AB"/>
    <w:rsid w:val="00A87693"/>
    <w:rsid w:val="00A91408"/>
    <w:rsid w:val="00A92110"/>
    <w:rsid w:val="00A940CF"/>
    <w:rsid w:val="00A9705C"/>
    <w:rsid w:val="00A97D9A"/>
    <w:rsid w:val="00AA1693"/>
    <w:rsid w:val="00AA1A24"/>
    <w:rsid w:val="00AA36AF"/>
    <w:rsid w:val="00AA43A4"/>
    <w:rsid w:val="00AA7E22"/>
    <w:rsid w:val="00AB0947"/>
    <w:rsid w:val="00AB0F1F"/>
    <w:rsid w:val="00AB3341"/>
    <w:rsid w:val="00AB48A4"/>
    <w:rsid w:val="00AB711E"/>
    <w:rsid w:val="00AB7F5A"/>
    <w:rsid w:val="00AC3123"/>
    <w:rsid w:val="00AC426A"/>
    <w:rsid w:val="00AC698B"/>
    <w:rsid w:val="00AD5457"/>
    <w:rsid w:val="00AD6817"/>
    <w:rsid w:val="00AE0156"/>
    <w:rsid w:val="00AE0693"/>
    <w:rsid w:val="00AE10C5"/>
    <w:rsid w:val="00AE7768"/>
    <w:rsid w:val="00AF5066"/>
    <w:rsid w:val="00B01BFA"/>
    <w:rsid w:val="00B05CDC"/>
    <w:rsid w:val="00B11DAF"/>
    <w:rsid w:val="00B12A7C"/>
    <w:rsid w:val="00B15882"/>
    <w:rsid w:val="00B1625B"/>
    <w:rsid w:val="00B25338"/>
    <w:rsid w:val="00B25572"/>
    <w:rsid w:val="00B30211"/>
    <w:rsid w:val="00B3434B"/>
    <w:rsid w:val="00B34FBA"/>
    <w:rsid w:val="00B363EB"/>
    <w:rsid w:val="00B364DD"/>
    <w:rsid w:val="00B37193"/>
    <w:rsid w:val="00B37806"/>
    <w:rsid w:val="00B378E1"/>
    <w:rsid w:val="00B42FBA"/>
    <w:rsid w:val="00B444E3"/>
    <w:rsid w:val="00B5066A"/>
    <w:rsid w:val="00B510EF"/>
    <w:rsid w:val="00B53150"/>
    <w:rsid w:val="00B56F27"/>
    <w:rsid w:val="00B6074B"/>
    <w:rsid w:val="00B64DB1"/>
    <w:rsid w:val="00B71736"/>
    <w:rsid w:val="00B739FE"/>
    <w:rsid w:val="00B77C17"/>
    <w:rsid w:val="00B8126E"/>
    <w:rsid w:val="00B86D81"/>
    <w:rsid w:val="00B90F9B"/>
    <w:rsid w:val="00BA3AC5"/>
    <w:rsid w:val="00BA537B"/>
    <w:rsid w:val="00BB0A50"/>
    <w:rsid w:val="00BB68CD"/>
    <w:rsid w:val="00BB6D1A"/>
    <w:rsid w:val="00BB6FF3"/>
    <w:rsid w:val="00BB7077"/>
    <w:rsid w:val="00BC13F0"/>
    <w:rsid w:val="00BC4B8C"/>
    <w:rsid w:val="00BC53D9"/>
    <w:rsid w:val="00BC57BA"/>
    <w:rsid w:val="00BD262A"/>
    <w:rsid w:val="00BD2CD2"/>
    <w:rsid w:val="00BD5C2C"/>
    <w:rsid w:val="00BD6E7F"/>
    <w:rsid w:val="00BE1098"/>
    <w:rsid w:val="00BE2D0D"/>
    <w:rsid w:val="00BE461C"/>
    <w:rsid w:val="00BE7D37"/>
    <w:rsid w:val="00BF077F"/>
    <w:rsid w:val="00BF3272"/>
    <w:rsid w:val="00BF485D"/>
    <w:rsid w:val="00BF48BA"/>
    <w:rsid w:val="00C05902"/>
    <w:rsid w:val="00C075F1"/>
    <w:rsid w:val="00C1160A"/>
    <w:rsid w:val="00C20777"/>
    <w:rsid w:val="00C21002"/>
    <w:rsid w:val="00C23FF0"/>
    <w:rsid w:val="00C244C0"/>
    <w:rsid w:val="00C26730"/>
    <w:rsid w:val="00C277A6"/>
    <w:rsid w:val="00C27E83"/>
    <w:rsid w:val="00C4023D"/>
    <w:rsid w:val="00C42B68"/>
    <w:rsid w:val="00C42B7A"/>
    <w:rsid w:val="00C472A0"/>
    <w:rsid w:val="00C5071F"/>
    <w:rsid w:val="00C517AF"/>
    <w:rsid w:val="00C53D9A"/>
    <w:rsid w:val="00C53DE3"/>
    <w:rsid w:val="00C67BC8"/>
    <w:rsid w:val="00C7077E"/>
    <w:rsid w:val="00C7159F"/>
    <w:rsid w:val="00C72C04"/>
    <w:rsid w:val="00C730DD"/>
    <w:rsid w:val="00C73D08"/>
    <w:rsid w:val="00C75883"/>
    <w:rsid w:val="00C75E63"/>
    <w:rsid w:val="00C77617"/>
    <w:rsid w:val="00C80E67"/>
    <w:rsid w:val="00C83C1D"/>
    <w:rsid w:val="00C873F6"/>
    <w:rsid w:val="00C93DD9"/>
    <w:rsid w:val="00C96B33"/>
    <w:rsid w:val="00CA4D77"/>
    <w:rsid w:val="00CA6F33"/>
    <w:rsid w:val="00CA7A95"/>
    <w:rsid w:val="00CB05DD"/>
    <w:rsid w:val="00CB0AE0"/>
    <w:rsid w:val="00CB439A"/>
    <w:rsid w:val="00CB5937"/>
    <w:rsid w:val="00CB79D9"/>
    <w:rsid w:val="00CB7E87"/>
    <w:rsid w:val="00CC081F"/>
    <w:rsid w:val="00CD113F"/>
    <w:rsid w:val="00CD61AE"/>
    <w:rsid w:val="00CE55D2"/>
    <w:rsid w:val="00CE5733"/>
    <w:rsid w:val="00CE67C8"/>
    <w:rsid w:val="00CE72BE"/>
    <w:rsid w:val="00CF35F2"/>
    <w:rsid w:val="00CF3893"/>
    <w:rsid w:val="00CF3A0C"/>
    <w:rsid w:val="00CF50F8"/>
    <w:rsid w:val="00CF6A46"/>
    <w:rsid w:val="00CF7968"/>
    <w:rsid w:val="00D0128C"/>
    <w:rsid w:val="00D04F7B"/>
    <w:rsid w:val="00D129CF"/>
    <w:rsid w:val="00D13421"/>
    <w:rsid w:val="00D1462E"/>
    <w:rsid w:val="00D23D0C"/>
    <w:rsid w:val="00D24B79"/>
    <w:rsid w:val="00D25D30"/>
    <w:rsid w:val="00D269FD"/>
    <w:rsid w:val="00D32A01"/>
    <w:rsid w:val="00D35661"/>
    <w:rsid w:val="00D35FD3"/>
    <w:rsid w:val="00D374B6"/>
    <w:rsid w:val="00D405DE"/>
    <w:rsid w:val="00D44CB0"/>
    <w:rsid w:val="00D45BDC"/>
    <w:rsid w:val="00D46478"/>
    <w:rsid w:val="00D46739"/>
    <w:rsid w:val="00D529CE"/>
    <w:rsid w:val="00D54148"/>
    <w:rsid w:val="00D63F3D"/>
    <w:rsid w:val="00D64936"/>
    <w:rsid w:val="00D64A3D"/>
    <w:rsid w:val="00D67994"/>
    <w:rsid w:val="00D67B7B"/>
    <w:rsid w:val="00D71540"/>
    <w:rsid w:val="00D7667D"/>
    <w:rsid w:val="00D77A62"/>
    <w:rsid w:val="00D8016D"/>
    <w:rsid w:val="00D85A4B"/>
    <w:rsid w:val="00D86F7B"/>
    <w:rsid w:val="00D870E0"/>
    <w:rsid w:val="00D95425"/>
    <w:rsid w:val="00D95C44"/>
    <w:rsid w:val="00D961B9"/>
    <w:rsid w:val="00D974BA"/>
    <w:rsid w:val="00DA7D8F"/>
    <w:rsid w:val="00DB09BF"/>
    <w:rsid w:val="00DB40D5"/>
    <w:rsid w:val="00DB4BBB"/>
    <w:rsid w:val="00DC0CFD"/>
    <w:rsid w:val="00DC11DE"/>
    <w:rsid w:val="00DC255A"/>
    <w:rsid w:val="00DC5F17"/>
    <w:rsid w:val="00DC623F"/>
    <w:rsid w:val="00DD3D6E"/>
    <w:rsid w:val="00DD57C6"/>
    <w:rsid w:val="00DE7A2D"/>
    <w:rsid w:val="00DF02A7"/>
    <w:rsid w:val="00DF767D"/>
    <w:rsid w:val="00DF7FE1"/>
    <w:rsid w:val="00E04B5A"/>
    <w:rsid w:val="00E06B34"/>
    <w:rsid w:val="00E11FCD"/>
    <w:rsid w:val="00E1228A"/>
    <w:rsid w:val="00E146E3"/>
    <w:rsid w:val="00E16019"/>
    <w:rsid w:val="00E179FC"/>
    <w:rsid w:val="00E23907"/>
    <w:rsid w:val="00E355AC"/>
    <w:rsid w:val="00E36698"/>
    <w:rsid w:val="00E47DA5"/>
    <w:rsid w:val="00E53772"/>
    <w:rsid w:val="00E5497B"/>
    <w:rsid w:val="00E56F89"/>
    <w:rsid w:val="00E57DB1"/>
    <w:rsid w:val="00E65216"/>
    <w:rsid w:val="00E72890"/>
    <w:rsid w:val="00E744B3"/>
    <w:rsid w:val="00E76BE5"/>
    <w:rsid w:val="00E81399"/>
    <w:rsid w:val="00E81B69"/>
    <w:rsid w:val="00E82A2A"/>
    <w:rsid w:val="00E82F71"/>
    <w:rsid w:val="00E872F9"/>
    <w:rsid w:val="00E87C12"/>
    <w:rsid w:val="00E87F26"/>
    <w:rsid w:val="00E9034B"/>
    <w:rsid w:val="00E93268"/>
    <w:rsid w:val="00E95744"/>
    <w:rsid w:val="00EA0E1B"/>
    <w:rsid w:val="00EA1DF6"/>
    <w:rsid w:val="00EA2003"/>
    <w:rsid w:val="00EC1FF2"/>
    <w:rsid w:val="00EC23C9"/>
    <w:rsid w:val="00EC48DF"/>
    <w:rsid w:val="00EC5956"/>
    <w:rsid w:val="00EC6666"/>
    <w:rsid w:val="00EC67D6"/>
    <w:rsid w:val="00ED0886"/>
    <w:rsid w:val="00ED1DF8"/>
    <w:rsid w:val="00ED3932"/>
    <w:rsid w:val="00ED4BD4"/>
    <w:rsid w:val="00ED6A62"/>
    <w:rsid w:val="00ED6DCC"/>
    <w:rsid w:val="00ED6F0B"/>
    <w:rsid w:val="00EE09CF"/>
    <w:rsid w:val="00EE16E8"/>
    <w:rsid w:val="00EE1E83"/>
    <w:rsid w:val="00EE491A"/>
    <w:rsid w:val="00EE4936"/>
    <w:rsid w:val="00EE5A0E"/>
    <w:rsid w:val="00EF2812"/>
    <w:rsid w:val="00F04721"/>
    <w:rsid w:val="00F06C6C"/>
    <w:rsid w:val="00F06F2A"/>
    <w:rsid w:val="00F076D1"/>
    <w:rsid w:val="00F13294"/>
    <w:rsid w:val="00F17562"/>
    <w:rsid w:val="00F23FCC"/>
    <w:rsid w:val="00F27514"/>
    <w:rsid w:val="00F37ED5"/>
    <w:rsid w:val="00F42D63"/>
    <w:rsid w:val="00F43EEC"/>
    <w:rsid w:val="00F465B7"/>
    <w:rsid w:val="00F50EB2"/>
    <w:rsid w:val="00F515E8"/>
    <w:rsid w:val="00F5241C"/>
    <w:rsid w:val="00F55080"/>
    <w:rsid w:val="00F63703"/>
    <w:rsid w:val="00F66149"/>
    <w:rsid w:val="00F66C98"/>
    <w:rsid w:val="00F67236"/>
    <w:rsid w:val="00F71388"/>
    <w:rsid w:val="00F7409F"/>
    <w:rsid w:val="00F76370"/>
    <w:rsid w:val="00F76E76"/>
    <w:rsid w:val="00F77320"/>
    <w:rsid w:val="00F7779F"/>
    <w:rsid w:val="00F8533A"/>
    <w:rsid w:val="00F91647"/>
    <w:rsid w:val="00F91CAB"/>
    <w:rsid w:val="00F92779"/>
    <w:rsid w:val="00F93DFD"/>
    <w:rsid w:val="00F956E4"/>
    <w:rsid w:val="00F969A8"/>
    <w:rsid w:val="00F96C68"/>
    <w:rsid w:val="00F973EB"/>
    <w:rsid w:val="00FA1F9C"/>
    <w:rsid w:val="00FA4F33"/>
    <w:rsid w:val="00FA65B6"/>
    <w:rsid w:val="00FA761B"/>
    <w:rsid w:val="00FA76E5"/>
    <w:rsid w:val="00FB1B7F"/>
    <w:rsid w:val="00FB43E0"/>
    <w:rsid w:val="00FB4944"/>
    <w:rsid w:val="00FB569C"/>
    <w:rsid w:val="00FB676F"/>
    <w:rsid w:val="00FC5914"/>
    <w:rsid w:val="00FD0936"/>
    <w:rsid w:val="00FD25DD"/>
    <w:rsid w:val="00FD2F9E"/>
    <w:rsid w:val="00FE1ED3"/>
    <w:rsid w:val="00FE2E7E"/>
    <w:rsid w:val="00FE55D0"/>
    <w:rsid w:val="00FE7C73"/>
    <w:rsid w:val="00FF013A"/>
    <w:rsid w:val="00FF42C3"/>
    <w:rsid w:val="00FF49BD"/>
    <w:rsid w:val="00FF5EB3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5D30"/>
    <w:rPr>
      <w:sz w:val="24"/>
      <w:szCs w:val="24"/>
    </w:rPr>
  </w:style>
  <w:style w:type="paragraph" w:styleId="1">
    <w:name w:val="heading 1"/>
    <w:basedOn w:val="a0"/>
    <w:next w:val="a0"/>
    <w:qFormat/>
    <w:rsid w:val="00800C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151C96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ример"/>
    <w:basedOn w:val="a0"/>
    <w:autoRedefine/>
    <w:rsid w:val="006A64E8"/>
    <w:pPr>
      <w:numPr>
        <w:numId w:val="2"/>
      </w:numPr>
      <w:spacing w:after="60"/>
      <w:ind w:left="357" w:hanging="357"/>
      <w:jc w:val="both"/>
    </w:pPr>
    <w:rPr>
      <w:sz w:val="20"/>
      <w:szCs w:val="20"/>
    </w:rPr>
  </w:style>
  <w:style w:type="paragraph" w:styleId="a4">
    <w:name w:val="footer"/>
    <w:basedOn w:val="a0"/>
    <w:rsid w:val="00C72C04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C72C04"/>
  </w:style>
  <w:style w:type="table" w:styleId="a6">
    <w:name w:val="Table Grid"/>
    <w:basedOn w:val="a2"/>
    <w:rsid w:val="00461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rsid w:val="00E146E3"/>
    <w:rPr>
      <w:color w:val="0000FF"/>
      <w:u w:val="single"/>
    </w:rPr>
  </w:style>
  <w:style w:type="paragraph" w:styleId="a8">
    <w:name w:val="caption"/>
    <w:basedOn w:val="a0"/>
    <w:next w:val="a0"/>
    <w:qFormat/>
    <w:rsid w:val="00AE0156"/>
    <w:pPr>
      <w:spacing w:before="120" w:after="120"/>
    </w:pPr>
    <w:rPr>
      <w:b/>
      <w:bCs/>
      <w:szCs w:val="20"/>
    </w:rPr>
  </w:style>
  <w:style w:type="character" w:styleId="a9">
    <w:name w:val="FollowedHyperlink"/>
    <w:basedOn w:val="a1"/>
    <w:rsid w:val="00821F64"/>
    <w:rPr>
      <w:color w:val="800080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F515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515E8"/>
    <w:rPr>
      <w:rFonts w:ascii="Tahoma" w:hAnsi="Tahoma" w:cs="Tahoma"/>
      <w:sz w:val="16"/>
      <w:szCs w:val="16"/>
    </w:rPr>
  </w:style>
  <w:style w:type="paragraph" w:styleId="ac">
    <w:name w:val="Normal (Web)"/>
    <w:basedOn w:val="a0"/>
    <w:uiPriority w:val="99"/>
    <w:unhideWhenUsed/>
    <w:rsid w:val="00AB7F5A"/>
    <w:pPr>
      <w:spacing w:before="100" w:beforeAutospacing="1" w:after="100" w:afterAutospacing="1"/>
    </w:pPr>
  </w:style>
  <w:style w:type="paragraph" w:styleId="ad">
    <w:name w:val="List Paragraph"/>
    <w:basedOn w:val="a0"/>
    <w:uiPriority w:val="34"/>
    <w:qFormat/>
    <w:rsid w:val="00157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2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0086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64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98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374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05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35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6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59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51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632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5747A-9E3E-49CF-9C4C-BDE53471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12</Pages>
  <Words>3454</Words>
  <Characters>19692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Анисимов А</vt:lpstr>
    </vt:vector>
  </TitlesOfParts>
  <Company/>
  <LinksUpToDate>false</LinksUpToDate>
  <CharactersWithSpaces>23100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Анисимов А</dc:title>
  <dc:creator>Formoza_DD1</dc:creator>
  <cp:lastModifiedBy>aae</cp:lastModifiedBy>
  <cp:revision>227</cp:revision>
  <cp:lastPrinted>2014-02-17T13:11:00Z</cp:lastPrinted>
  <dcterms:created xsi:type="dcterms:W3CDTF">2012-01-23T16:13:00Z</dcterms:created>
  <dcterms:modified xsi:type="dcterms:W3CDTF">2014-02-18T15:11:00Z</dcterms:modified>
</cp:coreProperties>
</file>