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835" w:rsidRPr="00BC5FD5" w:rsidRDefault="00BC5FD5" w:rsidP="00BC5FD5">
      <w:pPr>
        <w:ind w:left="4820"/>
        <w:jc w:val="both"/>
        <w:rPr>
          <w:rFonts w:ascii="Times New Roman" w:hAnsi="Times New Roman" w:cs="Times New Roman"/>
          <w:sz w:val="28"/>
          <w:szCs w:val="28"/>
        </w:rPr>
      </w:pPr>
      <w:r w:rsidRPr="00BC5FD5">
        <w:rPr>
          <w:rFonts w:ascii="Times New Roman" w:hAnsi="Times New Roman" w:cs="Times New Roman"/>
          <w:sz w:val="28"/>
          <w:szCs w:val="28"/>
        </w:rPr>
        <w:t>УТВЕРЖДЕНО</w:t>
      </w:r>
    </w:p>
    <w:p w:rsidR="00BC5FD5" w:rsidRDefault="00BC5FD5" w:rsidP="00BC5FD5">
      <w:pPr>
        <w:ind w:left="4820" w:hanging="4820"/>
        <w:jc w:val="both"/>
        <w:rPr>
          <w:rFonts w:ascii="Times New Roman" w:hAnsi="Times New Roman" w:cs="Times New Roman"/>
          <w:sz w:val="28"/>
          <w:szCs w:val="28"/>
        </w:rPr>
      </w:pPr>
      <w:r>
        <w:rPr>
          <w:rFonts w:ascii="Times New Roman" w:hAnsi="Times New Roman" w:cs="Times New Roman"/>
          <w:sz w:val="28"/>
          <w:szCs w:val="28"/>
        </w:rPr>
        <w:t xml:space="preserve">                                                                р</w:t>
      </w:r>
      <w:r w:rsidRPr="00BC5FD5">
        <w:rPr>
          <w:rFonts w:ascii="Times New Roman" w:hAnsi="Times New Roman" w:cs="Times New Roman"/>
          <w:sz w:val="28"/>
          <w:szCs w:val="28"/>
        </w:rPr>
        <w:t>ешением профкома УдГУ</w:t>
      </w:r>
    </w:p>
    <w:p w:rsidR="00BC5FD5" w:rsidRDefault="00BC5FD5" w:rsidP="00BC5FD5">
      <w:pPr>
        <w:jc w:val="center"/>
        <w:rPr>
          <w:rFonts w:ascii="Times New Roman" w:hAnsi="Times New Roman" w:cs="Times New Roman"/>
          <w:sz w:val="28"/>
          <w:szCs w:val="28"/>
        </w:rPr>
      </w:pPr>
      <w:r>
        <w:rPr>
          <w:rFonts w:ascii="Times New Roman" w:hAnsi="Times New Roman" w:cs="Times New Roman"/>
          <w:sz w:val="28"/>
          <w:szCs w:val="28"/>
        </w:rPr>
        <w:t xml:space="preserve">                                                 протокол №2 от 20.03.2007</w:t>
      </w:r>
    </w:p>
    <w:p w:rsidR="00BC5FD5" w:rsidRDefault="00BC5FD5" w:rsidP="00BC5FD5">
      <w:pPr>
        <w:jc w:val="center"/>
        <w:rPr>
          <w:rFonts w:ascii="Times New Roman" w:hAnsi="Times New Roman" w:cs="Times New Roman"/>
          <w:sz w:val="28"/>
          <w:szCs w:val="28"/>
        </w:rPr>
      </w:pPr>
      <w:r>
        <w:rPr>
          <w:rFonts w:ascii="Times New Roman" w:hAnsi="Times New Roman" w:cs="Times New Roman"/>
          <w:sz w:val="28"/>
          <w:szCs w:val="28"/>
        </w:rPr>
        <w:t xml:space="preserve">                                                               Председатель ПО работников УдГУ </w:t>
      </w:r>
    </w:p>
    <w:p w:rsidR="00BC5FD5" w:rsidRDefault="00BC5FD5" w:rsidP="00BC5FD5">
      <w:pPr>
        <w:jc w:val="center"/>
        <w:rPr>
          <w:rFonts w:ascii="Times New Roman" w:hAnsi="Times New Roman" w:cs="Times New Roman"/>
          <w:sz w:val="28"/>
          <w:szCs w:val="28"/>
        </w:rPr>
      </w:pPr>
      <w:r>
        <w:rPr>
          <w:rFonts w:ascii="Times New Roman" w:hAnsi="Times New Roman" w:cs="Times New Roman"/>
          <w:sz w:val="28"/>
          <w:szCs w:val="28"/>
        </w:rPr>
        <w:t xml:space="preserve">                                                                  __________________А.Е. Анисимов</w:t>
      </w:r>
    </w:p>
    <w:p w:rsidR="00BC5FD5" w:rsidRPr="00BC5FD5" w:rsidRDefault="00BC5FD5" w:rsidP="00BC5FD5">
      <w:pPr>
        <w:rPr>
          <w:rFonts w:ascii="Times New Roman" w:hAnsi="Times New Roman" w:cs="Times New Roman"/>
          <w:sz w:val="28"/>
          <w:szCs w:val="28"/>
        </w:rPr>
      </w:pPr>
    </w:p>
    <w:p w:rsidR="00BC5FD5" w:rsidRDefault="00BC5FD5" w:rsidP="00BC5FD5">
      <w:pPr>
        <w:rPr>
          <w:rFonts w:ascii="Times New Roman" w:hAnsi="Times New Roman" w:cs="Times New Roman"/>
          <w:sz w:val="28"/>
          <w:szCs w:val="28"/>
        </w:rPr>
      </w:pPr>
    </w:p>
    <w:p w:rsidR="00BC5FD5" w:rsidRDefault="00BC5FD5" w:rsidP="00943DDC">
      <w:pPr>
        <w:tabs>
          <w:tab w:val="left" w:pos="2715"/>
        </w:tabs>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BC5FD5" w:rsidRDefault="00BC5FD5" w:rsidP="00943DDC">
      <w:pPr>
        <w:tabs>
          <w:tab w:val="left" w:pos="2715"/>
        </w:tabs>
        <w:jc w:val="center"/>
        <w:rPr>
          <w:rFonts w:ascii="Times New Roman" w:hAnsi="Times New Roman" w:cs="Times New Roman"/>
          <w:b/>
          <w:sz w:val="28"/>
          <w:szCs w:val="28"/>
        </w:rPr>
      </w:pPr>
      <w:r>
        <w:rPr>
          <w:rFonts w:ascii="Times New Roman" w:hAnsi="Times New Roman" w:cs="Times New Roman"/>
          <w:b/>
          <w:sz w:val="28"/>
          <w:szCs w:val="28"/>
        </w:rPr>
        <w:t xml:space="preserve">о порядке </w:t>
      </w:r>
      <w:r w:rsidR="00943DDC">
        <w:rPr>
          <w:rFonts w:ascii="Times New Roman" w:hAnsi="Times New Roman" w:cs="Times New Roman"/>
          <w:b/>
          <w:sz w:val="28"/>
          <w:szCs w:val="28"/>
        </w:rPr>
        <w:t xml:space="preserve"> оказания материальной помощи членам профсоюзной организации работников УдГУ</w:t>
      </w:r>
    </w:p>
    <w:p w:rsidR="00943DDC" w:rsidRDefault="00943DDC" w:rsidP="00644B64">
      <w:pPr>
        <w:pStyle w:val="a7"/>
        <w:numPr>
          <w:ilvl w:val="0"/>
          <w:numId w:val="5"/>
        </w:numPr>
        <w:tabs>
          <w:tab w:val="left" w:pos="2715"/>
        </w:tabs>
        <w:jc w:val="both"/>
        <w:rPr>
          <w:rFonts w:ascii="Times New Roman" w:hAnsi="Times New Roman" w:cs="Times New Roman"/>
          <w:b/>
          <w:sz w:val="28"/>
          <w:szCs w:val="28"/>
        </w:rPr>
      </w:pPr>
      <w:r>
        <w:rPr>
          <w:rFonts w:ascii="Times New Roman" w:hAnsi="Times New Roman" w:cs="Times New Roman"/>
          <w:b/>
          <w:sz w:val="28"/>
          <w:szCs w:val="28"/>
        </w:rPr>
        <w:t>Общие положения</w:t>
      </w:r>
    </w:p>
    <w:p w:rsidR="00943DDC" w:rsidRPr="00C936DA" w:rsidRDefault="00C936DA" w:rsidP="00C936DA">
      <w:pPr>
        <w:tabs>
          <w:tab w:val="left" w:pos="2715"/>
        </w:tabs>
        <w:ind w:left="567" w:hanging="567"/>
        <w:jc w:val="both"/>
        <w:rPr>
          <w:rFonts w:ascii="Times New Roman" w:hAnsi="Times New Roman" w:cs="Times New Roman"/>
          <w:sz w:val="28"/>
          <w:szCs w:val="28"/>
        </w:rPr>
      </w:pPr>
      <w:r>
        <w:rPr>
          <w:rFonts w:ascii="Times New Roman" w:hAnsi="Times New Roman" w:cs="Times New Roman"/>
          <w:sz w:val="28"/>
          <w:szCs w:val="28"/>
        </w:rPr>
        <w:t>1.1</w:t>
      </w:r>
      <w:r w:rsidR="00644B64" w:rsidRPr="00C936DA">
        <w:rPr>
          <w:rFonts w:ascii="Times New Roman" w:hAnsi="Times New Roman" w:cs="Times New Roman"/>
          <w:sz w:val="28"/>
          <w:szCs w:val="28"/>
        </w:rPr>
        <w:t xml:space="preserve">. </w:t>
      </w:r>
      <w:r w:rsidR="00943DDC" w:rsidRPr="00C936DA">
        <w:rPr>
          <w:rFonts w:ascii="Times New Roman" w:hAnsi="Times New Roman" w:cs="Times New Roman"/>
          <w:sz w:val="28"/>
          <w:szCs w:val="28"/>
        </w:rPr>
        <w:t>Материальная помощь</w:t>
      </w:r>
      <w:r w:rsidR="00644B64" w:rsidRPr="00C936DA">
        <w:rPr>
          <w:rFonts w:ascii="Times New Roman" w:hAnsi="Times New Roman" w:cs="Times New Roman"/>
          <w:sz w:val="28"/>
          <w:szCs w:val="28"/>
        </w:rPr>
        <w:t xml:space="preserve"> </w:t>
      </w:r>
      <w:r w:rsidR="00943DDC" w:rsidRPr="00C936DA">
        <w:rPr>
          <w:rFonts w:ascii="Times New Roman" w:hAnsi="Times New Roman" w:cs="Times New Roman"/>
          <w:sz w:val="28"/>
          <w:szCs w:val="28"/>
        </w:rPr>
        <w:t>- разовая выплата, предоставляемая членам первичной профсоюзной организации работников Удмуртского государственного университета (далее - Профсоюз) для оказания им и их семьям социальной поддержки. Размер оказываемой материальной помощи устанавливается</w:t>
      </w:r>
      <w:r w:rsidR="00644B64" w:rsidRPr="00C936DA">
        <w:rPr>
          <w:rFonts w:ascii="Times New Roman" w:hAnsi="Times New Roman" w:cs="Times New Roman"/>
          <w:sz w:val="28"/>
          <w:szCs w:val="28"/>
        </w:rPr>
        <w:t xml:space="preserve"> по решению профкома или профбюро Профсоюза в индивидуальном порядке.</w:t>
      </w:r>
    </w:p>
    <w:p w:rsidR="00644B64" w:rsidRPr="00C936DA" w:rsidRDefault="00C936DA" w:rsidP="00C936DA">
      <w:pPr>
        <w:tabs>
          <w:tab w:val="left" w:pos="2715"/>
        </w:tabs>
        <w:ind w:left="567" w:hanging="567"/>
        <w:jc w:val="both"/>
        <w:rPr>
          <w:rFonts w:ascii="Times New Roman" w:hAnsi="Times New Roman" w:cs="Times New Roman"/>
          <w:sz w:val="28"/>
          <w:szCs w:val="28"/>
        </w:rPr>
      </w:pPr>
      <w:r>
        <w:rPr>
          <w:rFonts w:ascii="Times New Roman" w:hAnsi="Times New Roman" w:cs="Times New Roman"/>
          <w:sz w:val="28"/>
          <w:szCs w:val="28"/>
        </w:rPr>
        <w:t>1.2</w:t>
      </w:r>
      <w:r w:rsidR="00644B64" w:rsidRPr="00C936DA">
        <w:rPr>
          <w:rFonts w:ascii="Times New Roman" w:hAnsi="Times New Roman" w:cs="Times New Roman"/>
          <w:sz w:val="28"/>
          <w:szCs w:val="28"/>
        </w:rPr>
        <w:t xml:space="preserve">. Материальная помощь выделяется членам профсоюза в случае трудного материального положения, в экстренных, особых случаях по решению профкома или профбюро профсоюзной группы, в которой состоит нуждающийся член Профсоюза. </w:t>
      </w:r>
    </w:p>
    <w:p w:rsidR="00644B64" w:rsidRPr="00C936DA" w:rsidRDefault="00C936DA" w:rsidP="00C936DA">
      <w:pPr>
        <w:tabs>
          <w:tab w:val="left" w:pos="2715"/>
        </w:tabs>
        <w:ind w:left="567" w:hanging="567"/>
        <w:jc w:val="both"/>
        <w:rPr>
          <w:rFonts w:ascii="Times New Roman" w:hAnsi="Times New Roman" w:cs="Times New Roman"/>
          <w:sz w:val="28"/>
          <w:szCs w:val="28"/>
        </w:rPr>
      </w:pPr>
      <w:r>
        <w:rPr>
          <w:rFonts w:ascii="Times New Roman" w:hAnsi="Times New Roman" w:cs="Times New Roman"/>
          <w:sz w:val="28"/>
          <w:szCs w:val="28"/>
        </w:rPr>
        <w:t>1.3</w:t>
      </w:r>
      <w:r w:rsidR="009367DD" w:rsidRPr="00C936DA">
        <w:rPr>
          <w:rFonts w:ascii="Times New Roman" w:hAnsi="Times New Roman" w:cs="Times New Roman"/>
          <w:sz w:val="28"/>
          <w:szCs w:val="28"/>
        </w:rPr>
        <w:t>.</w:t>
      </w:r>
      <w:r w:rsidRPr="00C936DA">
        <w:rPr>
          <w:rFonts w:ascii="Times New Roman" w:hAnsi="Times New Roman" w:cs="Times New Roman"/>
          <w:sz w:val="28"/>
          <w:szCs w:val="28"/>
        </w:rPr>
        <w:t xml:space="preserve"> </w:t>
      </w:r>
      <w:r w:rsidR="00644B64" w:rsidRPr="00C936DA">
        <w:rPr>
          <w:rFonts w:ascii="Times New Roman" w:hAnsi="Times New Roman" w:cs="Times New Roman"/>
          <w:sz w:val="28"/>
          <w:szCs w:val="28"/>
        </w:rPr>
        <w:t>Право на получение материальной помощи имеют члены Профсоюза, состоящие на учете в профсоюзной организации сотрудников УдГУ не менее одного года, выполняющие Устав Профсоюза Образования РФ.</w:t>
      </w:r>
    </w:p>
    <w:p w:rsidR="00644B64" w:rsidRPr="00C936DA" w:rsidRDefault="00644B64" w:rsidP="00C936DA">
      <w:pPr>
        <w:pStyle w:val="a7"/>
        <w:numPr>
          <w:ilvl w:val="1"/>
          <w:numId w:val="8"/>
        </w:numPr>
        <w:tabs>
          <w:tab w:val="left" w:pos="2715"/>
        </w:tabs>
        <w:ind w:left="567" w:hanging="567"/>
        <w:jc w:val="both"/>
        <w:rPr>
          <w:rFonts w:ascii="Times New Roman" w:hAnsi="Times New Roman" w:cs="Times New Roman"/>
          <w:sz w:val="28"/>
          <w:szCs w:val="28"/>
        </w:rPr>
      </w:pPr>
      <w:r w:rsidRPr="00C936DA">
        <w:rPr>
          <w:rFonts w:ascii="Times New Roman" w:hAnsi="Times New Roman" w:cs="Times New Roman"/>
          <w:sz w:val="28"/>
          <w:szCs w:val="28"/>
        </w:rPr>
        <w:t>Оказание материальной помощи членам Про</w:t>
      </w:r>
      <w:r w:rsidR="00A61454" w:rsidRPr="00C936DA">
        <w:rPr>
          <w:rFonts w:ascii="Times New Roman" w:hAnsi="Times New Roman" w:cs="Times New Roman"/>
          <w:sz w:val="28"/>
          <w:szCs w:val="28"/>
        </w:rPr>
        <w:t>ф</w:t>
      </w:r>
      <w:r w:rsidRPr="00C936DA">
        <w:rPr>
          <w:rFonts w:ascii="Times New Roman" w:hAnsi="Times New Roman" w:cs="Times New Roman"/>
          <w:sz w:val="28"/>
          <w:szCs w:val="28"/>
        </w:rPr>
        <w:t xml:space="preserve">союза производится, </w:t>
      </w:r>
      <w:r w:rsidR="00A61454" w:rsidRPr="00C936DA">
        <w:rPr>
          <w:rFonts w:ascii="Times New Roman" w:hAnsi="Times New Roman" w:cs="Times New Roman"/>
          <w:sz w:val="28"/>
          <w:szCs w:val="28"/>
        </w:rPr>
        <w:t>как</w:t>
      </w:r>
      <w:r w:rsidRPr="00C936DA">
        <w:rPr>
          <w:rFonts w:ascii="Times New Roman" w:hAnsi="Times New Roman" w:cs="Times New Roman"/>
          <w:sz w:val="28"/>
          <w:szCs w:val="28"/>
        </w:rPr>
        <w:t xml:space="preserve"> правило, не чаще одного раза в год.</w:t>
      </w:r>
    </w:p>
    <w:p w:rsidR="00C936DA" w:rsidRDefault="00C936DA" w:rsidP="00C936DA">
      <w:pPr>
        <w:tabs>
          <w:tab w:val="left" w:pos="2715"/>
        </w:tabs>
        <w:jc w:val="both"/>
        <w:rPr>
          <w:rFonts w:ascii="Times New Roman" w:hAnsi="Times New Roman" w:cs="Times New Roman"/>
          <w:sz w:val="28"/>
          <w:szCs w:val="28"/>
        </w:rPr>
      </w:pPr>
    </w:p>
    <w:p w:rsidR="00644B64" w:rsidRPr="00C936DA" w:rsidRDefault="00644B64" w:rsidP="00C936DA">
      <w:pPr>
        <w:pStyle w:val="a7"/>
        <w:numPr>
          <w:ilvl w:val="0"/>
          <w:numId w:val="8"/>
        </w:numPr>
        <w:tabs>
          <w:tab w:val="left" w:pos="2715"/>
        </w:tabs>
        <w:jc w:val="both"/>
        <w:rPr>
          <w:rFonts w:ascii="Times New Roman" w:hAnsi="Times New Roman" w:cs="Times New Roman"/>
          <w:b/>
          <w:sz w:val="28"/>
          <w:szCs w:val="28"/>
        </w:rPr>
      </w:pPr>
      <w:r w:rsidRPr="00C936DA">
        <w:rPr>
          <w:rFonts w:ascii="Times New Roman" w:hAnsi="Times New Roman" w:cs="Times New Roman"/>
          <w:b/>
          <w:sz w:val="28"/>
          <w:szCs w:val="28"/>
        </w:rPr>
        <w:t>Перечень, размер и порядок представления материальной помощи</w:t>
      </w:r>
    </w:p>
    <w:p w:rsidR="009367DD" w:rsidRPr="00A61454" w:rsidRDefault="009367DD" w:rsidP="00A61454">
      <w:pPr>
        <w:pStyle w:val="a7"/>
        <w:numPr>
          <w:ilvl w:val="1"/>
          <w:numId w:val="6"/>
        </w:numPr>
        <w:tabs>
          <w:tab w:val="left" w:pos="709"/>
          <w:tab w:val="left" w:pos="851"/>
        </w:tabs>
        <w:ind w:left="567" w:hanging="567"/>
        <w:jc w:val="both"/>
        <w:rPr>
          <w:rFonts w:ascii="Times New Roman" w:hAnsi="Times New Roman" w:cs="Times New Roman"/>
          <w:sz w:val="28"/>
          <w:szCs w:val="28"/>
        </w:rPr>
      </w:pPr>
      <w:r w:rsidRPr="00A61454">
        <w:rPr>
          <w:rFonts w:ascii="Times New Roman" w:hAnsi="Times New Roman" w:cs="Times New Roman"/>
          <w:sz w:val="28"/>
          <w:szCs w:val="28"/>
        </w:rPr>
        <w:t>В целях упорядочения расходования профсоюзных средств</w:t>
      </w:r>
      <w:r w:rsidR="00A61454" w:rsidRPr="00A61454">
        <w:rPr>
          <w:rFonts w:ascii="Times New Roman" w:hAnsi="Times New Roman" w:cs="Times New Roman"/>
          <w:sz w:val="28"/>
          <w:szCs w:val="28"/>
        </w:rPr>
        <w:t xml:space="preserve">, находящихся </w:t>
      </w:r>
      <w:r w:rsidR="00A61454">
        <w:rPr>
          <w:rFonts w:ascii="Times New Roman" w:hAnsi="Times New Roman" w:cs="Times New Roman"/>
          <w:sz w:val="28"/>
          <w:szCs w:val="28"/>
        </w:rPr>
        <w:t xml:space="preserve"> в </w:t>
      </w:r>
      <w:r w:rsidR="00A61454" w:rsidRPr="00A61454">
        <w:rPr>
          <w:rFonts w:ascii="Times New Roman" w:hAnsi="Times New Roman" w:cs="Times New Roman"/>
          <w:sz w:val="28"/>
          <w:szCs w:val="28"/>
        </w:rPr>
        <w:t>распоряжении Профкома УдГУ, усиления ответственности</w:t>
      </w:r>
      <w:r w:rsidRPr="00A61454">
        <w:rPr>
          <w:rFonts w:ascii="Times New Roman" w:hAnsi="Times New Roman" w:cs="Times New Roman"/>
          <w:sz w:val="28"/>
          <w:szCs w:val="28"/>
        </w:rPr>
        <w:t xml:space="preserve"> председателей профбюро при принятии решения и оформлении документов на оказание материальной помощи членам профсоюза, устанавливается следующий: порядок, основания и размеры оказания материальной помощи.</w:t>
      </w:r>
    </w:p>
    <w:p w:rsidR="009367DD" w:rsidRPr="00A61454" w:rsidRDefault="00A61454" w:rsidP="00A61454">
      <w:pPr>
        <w:pStyle w:val="a7"/>
        <w:numPr>
          <w:ilvl w:val="1"/>
          <w:numId w:val="6"/>
        </w:numPr>
        <w:tabs>
          <w:tab w:val="left" w:pos="284"/>
          <w:tab w:val="left" w:pos="851"/>
        </w:tabs>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9367DD" w:rsidRPr="00A61454">
        <w:rPr>
          <w:rFonts w:ascii="Times New Roman" w:hAnsi="Times New Roman" w:cs="Times New Roman"/>
          <w:sz w:val="28"/>
          <w:szCs w:val="28"/>
        </w:rPr>
        <w:t xml:space="preserve">Материальная помощь может быть оказана члену профсоюза только по его личному заявлению на имя председателя Профсоюза. В заявлении член профсоюза должен указать обоснованную причину обращения в Профсоюз за материальной помощью, в случае необходимости подтвердить причину обращения </w:t>
      </w:r>
      <w:r w:rsidRPr="00A61454">
        <w:rPr>
          <w:rFonts w:ascii="Times New Roman" w:hAnsi="Times New Roman" w:cs="Times New Roman"/>
          <w:sz w:val="28"/>
          <w:szCs w:val="28"/>
        </w:rPr>
        <w:t>соответствующими</w:t>
      </w:r>
      <w:r w:rsidR="009367DD" w:rsidRPr="00A61454">
        <w:rPr>
          <w:rFonts w:ascii="Times New Roman" w:hAnsi="Times New Roman" w:cs="Times New Roman"/>
          <w:sz w:val="28"/>
          <w:szCs w:val="28"/>
        </w:rPr>
        <w:t xml:space="preserve"> финансовыми или иными документами или их копиями.</w:t>
      </w:r>
    </w:p>
    <w:p w:rsidR="00A61454" w:rsidRDefault="00A61454" w:rsidP="00A61454">
      <w:pPr>
        <w:pStyle w:val="a7"/>
        <w:numPr>
          <w:ilvl w:val="1"/>
          <w:numId w:val="6"/>
        </w:numPr>
        <w:tabs>
          <w:tab w:val="left" w:pos="426"/>
        </w:tabs>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Pr="00A61454">
        <w:rPr>
          <w:rFonts w:ascii="Times New Roman" w:hAnsi="Times New Roman" w:cs="Times New Roman"/>
          <w:sz w:val="28"/>
          <w:szCs w:val="28"/>
        </w:rPr>
        <w:t>Решение</w:t>
      </w:r>
      <w:r>
        <w:rPr>
          <w:rFonts w:ascii="Times New Roman" w:hAnsi="Times New Roman" w:cs="Times New Roman"/>
          <w:sz w:val="28"/>
          <w:szCs w:val="28"/>
        </w:rPr>
        <w:t xml:space="preserve"> об оказании материал</w:t>
      </w:r>
      <w:r w:rsidR="00070332">
        <w:rPr>
          <w:rFonts w:ascii="Times New Roman" w:hAnsi="Times New Roman" w:cs="Times New Roman"/>
          <w:sz w:val="28"/>
          <w:szCs w:val="28"/>
        </w:rPr>
        <w:t>ьной помощи члену профсоюза и её</w:t>
      </w:r>
      <w:r>
        <w:rPr>
          <w:rFonts w:ascii="Times New Roman" w:hAnsi="Times New Roman" w:cs="Times New Roman"/>
          <w:sz w:val="28"/>
          <w:szCs w:val="28"/>
        </w:rPr>
        <w:t xml:space="preserve"> размере принимается бюро профсоюзной группы и затем утверждается профкомом. Общая сумма выделяемых средств на оказание материальной помощи членам профсоюзной группы ограничена в соответствии с п. 2.10 настоящего Положения. В отдельных случаях </w:t>
      </w:r>
      <w:r>
        <w:rPr>
          <w:rFonts w:ascii="Times New Roman" w:hAnsi="Times New Roman" w:cs="Times New Roman"/>
          <w:sz w:val="28"/>
          <w:szCs w:val="28"/>
        </w:rPr>
        <w:lastRenderedPageBreak/>
        <w:t>решение об оказании материальной помощи членам Профсоюза принимается профкомом. Решение оформляется в форме и по образцу, утвержденному решением профкома.</w:t>
      </w:r>
    </w:p>
    <w:p w:rsidR="00A61454" w:rsidRDefault="00A61454" w:rsidP="00A61454">
      <w:pPr>
        <w:pStyle w:val="a7"/>
        <w:numPr>
          <w:ilvl w:val="1"/>
          <w:numId w:val="6"/>
        </w:numPr>
        <w:tabs>
          <w:tab w:val="left" w:pos="426"/>
        </w:tabs>
        <w:ind w:left="567" w:hanging="567"/>
        <w:jc w:val="both"/>
        <w:rPr>
          <w:rFonts w:ascii="Times New Roman" w:hAnsi="Times New Roman" w:cs="Times New Roman"/>
          <w:sz w:val="28"/>
          <w:szCs w:val="28"/>
        </w:rPr>
      </w:pPr>
      <w:r>
        <w:rPr>
          <w:rFonts w:ascii="Times New Roman" w:hAnsi="Times New Roman" w:cs="Times New Roman"/>
          <w:sz w:val="28"/>
          <w:szCs w:val="28"/>
        </w:rPr>
        <w:t xml:space="preserve"> Материальная помощь члену Профсоюза оказывается в денежной наличной форме из кассы профкома при предъявлении документа, подтверждающего личность.</w:t>
      </w:r>
    </w:p>
    <w:p w:rsidR="00A61454" w:rsidRDefault="00A61454" w:rsidP="00A61454">
      <w:pPr>
        <w:pStyle w:val="a7"/>
        <w:numPr>
          <w:ilvl w:val="1"/>
          <w:numId w:val="6"/>
        </w:numPr>
        <w:tabs>
          <w:tab w:val="left" w:pos="426"/>
        </w:tabs>
        <w:ind w:left="567" w:hanging="567"/>
        <w:jc w:val="both"/>
        <w:rPr>
          <w:rFonts w:ascii="Times New Roman" w:hAnsi="Times New Roman" w:cs="Times New Roman"/>
          <w:sz w:val="28"/>
          <w:szCs w:val="28"/>
        </w:rPr>
      </w:pPr>
      <w:r>
        <w:rPr>
          <w:rFonts w:ascii="Times New Roman" w:hAnsi="Times New Roman" w:cs="Times New Roman"/>
          <w:sz w:val="28"/>
          <w:szCs w:val="28"/>
        </w:rPr>
        <w:t xml:space="preserve"> Основания, по которым может быть принято решение об оказании члену Профсоюза материальной помощи:</w:t>
      </w:r>
    </w:p>
    <w:p w:rsidR="00103724" w:rsidRDefault="00103724" w:rsidP="00103724">
      <w:pPr>
        <w:pStyle w:val="a7"/>
        <w:numPr>
          <w:ilvl w:val="2"/>
          <w:numId w:val="6"/>
        </w:numPr>
        <w:tabs>
          <w:tab w:val="left" w:pos="426"/>
        </w:tabs>
        <w:jc w:val="both"/>
        <w:rPr>
          <w:rFonts w:ascii="Times New Roman" w:hAnsi="Times New Roman" w:cs="Times New Roman"/>
          <w:sz w:val="28"/>
          <w:szCs w:val="28"/>
        </w:rPr>
      </w:pPr>
      <w:r>
        <w:rPr>
          <w:rFonts w:ascii="Times New Roman" w:hAnsi="Times New Roman" w:cs="Times New Roman"/>
          <w:sz w:val="28"/>
          <w:szCs w:val="28"/>
        </w:rPr>
        <w:t>смерть близкого родственника члена Профсоюза (супруга, супруги, отца, матери, родного брата, сестры, дочери, сына или усыновленных (удочеренных) в установленном порядке, детей), при условии их совместного проживания, ведения с умершим общего хозяйства и несения расходов на организацию похорон;</w:t>
      </w:r>
    </w:p>
    <w:p w:rsidR="00103724" w:rsidRDefault="00103724" w:rsidP="00103724">
      <w:pPr>
        <w:pStyle w:val="a7"/>
        <w:numPr>
          <w:ilvl w:val="2"/>
          <w:numId w:val="6"/>
        </w:numPr>
        <w:tabs>
          <w:tab w:val="left" w:pos="426"/>
        </w:tabs>
        <w:jc w:val="both"/>
        <w:rPr>
          <w:rFonts w:ascii="Times New Roman" w:hAnsi="Times New Roman" w:cs="Times New Roman"/>
          <w:sz w:val="28"/>
          <w:szCs w:val="28"/>
        </w:rPr>
      </w:pPr>
      <w:r>
        <w:rPr>
          <w:rFonts w:ascii="Times New Roman" w:hAnsi="Times New Roman" w:cs="Times New Roman"/>
          <w:sz w:val="28"/>
          <w:szCs w:val="28"/>
        </w:rPr>
        <w:t>смерти члена Профсоюза - одному из близких родственников умершего;</w:t>
      </w:r>
    </w:p>
    <w:p w:rsidR="00103724" w:rsidRDefault="00103724" w:rsidP="00103724">
      <w:pPr>
        <w:pStyle w:val="a7"/>
        <w:numPr>
          <w:ilvl w:val="2"/>
          <w:numId w:val="6"/>
        </w:numPr>
        <w:tabs>
          <w:tab w:val="left" w:pos="426"/>
        </w:tabs>
        <w:jc w:val="both"/>
        <w:rPr>
          <w:rFonts w:ascii="Times New Roman" w:hAnsi="Times New Roman" w:cs="Times New Roman"/>
          <w:sz w:val="28"/>
          <w:szCs w:val="28"/>
        </w:rPr>
      </w:pPr>
      <w:r>
        <w:rPr>
          <w:rFonts w:ascii="Times New Roman" w:hAnsi="Times New Roman" w:cs="Times New Roman"/>
          <w:sz w:val="28"/>
          <w:szCs w:val="28"/>
        </w:rPr>
        <w:t>состояние здоровья члена Профсоюза, обуславливающее проведение или необходимость проведения лечения или оказания медицинских услуг члену профсоюза;</w:t>
      </w:r>
    </w:p>
    <w:p w:rsidR="00103724" w:rsidRDefault="00103724" w:rsidP="00103724">
      <w:pPr>
        <w:pStyle w:val="a7"/>
        <w:numPr>
          <w:ilvl w:val="2"/>
          <w:numId w:val="6"/>
        </w:numPr>
        <w:tabs>
          <w:tab w:val="left" w:pos="426"/>
        </w:tabs>
        <w:jc w:val="both"/>
        <w:rPr>
          <w:rFonts w:ascii="Times New Roman" w:hAnsi="Times New Roman" w:cs="Times New Roman"/>
          <w:sz w:val="28"/>
          <w:szCs w:val="28"/>
        </w:rPr>
      </w:pPr>
      <w:r>
        <w:rPr>
          <w:rFonts w:ascii="Times New Roman" w:hAnsi="Times New Roman" w:cs="Times New Roman"/>
          <w:sz w:val="28"/>
          <w:szCs w:val="28"/>
        </w:rPr>
        <w:t>сложная или экстраординарная жизненная ситуация, повлекшая материальные потери или вынуждающая нести значительные материальные расходы члена профсоюза или его семьи;</w:t>
      </w:r>
    </w:p>
    <w:p w:rsidR="00103724" w:rsidRDefault="00103724" w:rsidP="00103724">
      <w:pPr>
        <w:pStyle w:val="a7"/>
        <w:numPr>
          <w:ilvl w:val="2"/>
          <w:numId w:val="6"/>
        </w:numPr>
        <w:tabs>
          <w:tab w:val="left" w:pos="426"/>
        </w:tabs>
        <w:jc w:val="both"/>
        <w:rPr>
          <w:rFonts w:ascii="Times New Roman" w:hAnsi="Times New Roman" w:cs="Times New Roman"/>
          <w:sz w:val="28"/>
          <w:szCs w:val="28"/>
        </w:rPr>
      </w:pPr>
      <w:r>
        <w:rPr>
          <w:rFonts w:ascii="Times New Roman" w:hAnsi="Times New Roman" w:cs="Times New Roman"/>
          <w:sz w:val="28"/>
          <w:szCs w:val="28"/>
        </w:rPr>
        <w:t>рождение ребенка члена профсоюза;</w:t>
      </w:r>
    </w:p>
    <w:p w:rsidR="00103724" w:rsidRDefault="00103724" w:rsidP="00103724">
      <w:pPr>
        <w:pStyle w:val="a7"/>
        <w:numPr>
          <w:ilvl w:val="2"/>
          <w:numId w:val="6"/>
        </w:numPr>
        <w:tabs>
          <w:tab w:val="left" w:pos="426"/>
        </w:tabs>
        <w:jc w:val="both"/>
        <w:rPr>
          <w:rFonts w:ascii="Times New Roman" w:hAnsi="Times New Roman" w:cs="Times New Roman"/>
          <w:sz w:val="28"/>
          <w:szCs w:val="28"/>
        </w:rPr>
      </w:pPr>
      <w:r>
        <w:rPr>
          <w:rFonts w:ascii="Times New Roman" w:hAnsi="Times New Roman" w:cs="Times New Roman"/>
          <w:sz w:val="28"/>
          <w:szCs w:val="28"/>
        </w:rPr>
        <w:t>регистрация брака члена профсоюза;</w:t>
      </w:r>
    </w:p>
    <w:p w:rsidR="00103724" w:rsidRDefault="00103724" w:rsidP="00103724">
      <w:pPr>
        <w:pStyle w:val="a7"/>
        <w:numPr>
          <w:ilvl w:val="2"/>
          <w:numId w:val="6"/>
        </w:numPr>
        <w:tabs>
          <w:tab w:val="left" w:pos="426"/>
        </w:tabs>
        <w:jc w:val="both"/>
        <w:rPr>
          <w:rFonts w:ascii="Times New Roman" w:hAnsi="Times New Roman" w:cs="Times New Roman"/>
          <w:sz w:val="28"/>
          <w:szCs w:val="28"/>
        </w:rPr>
      </w:pPr>
      <w:r>
        <w:rPr>
          <w:rFonts w:ascii="Times New Roman" w:hAnsi="Times New Roman" w:cs="Times New Roman"/>
          <w:sz w:val="28"/>
          <w:szCs w:val="28"/>
        </w:rPr>
        <w:t>иные случаи, определяющие необходимость оказания материальной помощи.</w:t>
      </w:r>
    </w:p>
    <w:p w:rsidR="00103724" w:rsidRDefault="00103724" w:rsidP="00103724">
      <w:pPr>
        <w:pStyle w:val="a7"/>
        <w:numPr>
          <w:ilvl w:val="1"/>
          <w:numId w:val="6"/>
        </w:numPr>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 В случае разногласий между родственниками</w:t>
      </w:r>
      <w:r w:rsidR="00CA6D13">
        <w:rPr>
          <w:rFonts w:ascii="Times New Roman" w:hAnsi="Times New Roman" w:cs="Times New Roman"/>
          <w:sz w:val="28"/>
          <w:szCs w:val="28"/>
        </w:rPr>
        <w:t>,</w:t>
      </w:r>
      <w:r>
        <w:rPr>
          <w:rFonts w:ascii="Times New Roman" w:hAnsi="Times New Roman" w:cs="Times New Roman"/>
          <w:sz w:val="28"/>
          <w:szCs w:val="28"/>
        </w:rPr>
        <w:t xml:space="preserve"> по вопросу о праве на получения материальной помощи на основании п. 2.5.2 настоящего Положения, выплата производится по усмотрению председателя профкома любому из членов семьи, преимущественно принимавшего участие в расходах на организацию похорон.</w:t>
      </w:r>
    </w:p>
    <w:p w:rsidR="00103724" w:rsidRDefault="00103724" w:rsidP="00103724">
      <w:pPr>
        <w:pStyle w:val="a7"/>
        <w:numPr>
          <w:ilvl w:val="1"/>
          <w:numId w:val="6"/>
        </w:numPr>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 Максимальные размеры оказываемой материальной помощи по каждому из оснований</w:t>
      </w:r>
      <w:r w:rsidR="00E80100">
        <w:rPr>
          <w:rFonts w:ascii="Times New Roman" w:hAnsi="Times New Roman" w:cs="Times New Roman"/>
          <w:sz w:val="28"/>
          <w:szCs w:val="28"/>
        </w:rPr>
        <w:t>, указанных в п.2.5 настоящего П</w:t>
      </w:r>
      <w:r>
        <w:rPr>
          <w:rFonts w:ascii="Times New Roman" w:hAnsi="Times New Roman" w:cs="Times New Roman"/>
          <w:sz w:val="28"/>
          <w:szCs w:val="28"/>
        </w:rPr>
        <w:t>оложения</w:t>
      </w:r>
      <w:r w:rsidR="00E80100">
        <w:rPr>
          <w:rFonts w:ascii="Times New Roman" w:hAnsi="Times New Roman" w:cs="Times New Roman"/>
          <w:sz w:val="28"/>
          <w:szCs w:val="28"/>
        </w:rPr>
        <w:t>, устанавливается решением профкома</w:t>
      </w:r>
      <w:r w:rsidR="00CA6D13">
        <w:rPr>
          <w:rFonts w:ascii="Times New Roman" w:hAnsi="Times New Roman" w:cs="Times New Roman"/>
          <w:sz w:val="28"/>
          <w:szCs w:val="28"/>
        </w:rPr>
        <w:t>,</w:t>
      </w:r>
      <w:r w:rsidR="00E80100">
        <w:rPr>
          <w:rFonts w:ascii="Times New Roman" w:hAnsi="Times New Roman" w:cs="Times New Roman"/>
          <w:sz w:val="28"/>
          <w:szCs w:val="28"/>
        </w:rPr>
        <w:t xml:space="preserve"> как правило</w:t>
      </w:r>
      <w:r w:rsidR="00CA6D13">
        <w:rPr>
          <w:rFonts w:ascii="Times New Roman" w:hAnsi="Times New Roman" w:cs="Times New Roman"/>
          <w:sz w:val="28"/>
          <w:szCs w:val="28"/>
        </w:rPr>
        <w:t>,</w:t>
      </w:r>
      <w:r w:rsidR="00E80100">
        <w:rPr>
          <w:rFonts w:ascii="Times New Roman" w:hAnsi="Times New Roman" w:cs="Times New Roman"/>
          <w:sz w:val="28"/>
          <w:szCs w:val="28"/>
        </w:rPr>
        <w:t xml:space="preserve"> один раз в календарном году при утверждении сметы расходов. Оказание материальной помощи члену профсоюза в размере, превышающем установленный максимальный размер, производится на основании специального решения профкома.</w:t>
      </w:r>
    </w:p>
    <w:p w:rsidR="00E80100" w:rsidRDefault="00E80100" w:rsidP="00103724">
      <w:pPr>
        <w:pStyle w:val="a7"/>
        <w:numPr>
          <w:ilvl w:val="1"/>
          <w:numId w:val="6"/>
        </w:numPr>
        <w:tabs>
          <w:tab w:val="left" w:pos="426"/>
        </w:tabs>
        <w:jc w:val="both"/>
        <w:rPr>
          <w:rFonts w:ascii="Times New Roman" w:hAnsi="Times New Roman" w:cs="Times New Roman"/>
          <w:sz w:val="28"/>
          <w:szCs w:val="28"/>
        </w:rPr>
      </w:pPr>
      <w:r>
        <w:rPr>
          <w:rFonts w:ascii="Times New Roman" w:hAnsi="Times New Roman" w:cs="Times New Roman"/>
          <w:sz w:val="28"/>
          <w:szCs w:val="28"/>
        </w:rPr>
        <w:t>При принятии решения об оказании материальной помощи и её размере бюро профсоюзной группы и профком руководствуются следующим преимущественными условиями (в порядке уменьшения важности):</w:t>
      </w:r>
    </w:p>
    <w:p w:rsidR="00E80100" w:rsidRPr="00E80100" w:rsidRDefault="00CA6D13" w:rsidP="00E80100">
      <w:pPr>
        <w:pStyle w:val="a7"/>
        <w:numPr>
          <w:ilvl w:val="2"/>
          <w:numId w:val="6"/>
        </w:numPr>
        <w:tabs>
          <w:tab w:val="left" w:pos="426"/>
        </w:tabs>
        <w:jc w:val="both"/>
        <w:rPr>
          <w:rFonts w:ascii="Times New Roman" w:hAnsi="Times New Roman" w:cs="Times New Roman"/>
          <w:sz w:val="28"/>
          <w:szCs w:val="28"/>
        </w:rPr>
      </w:pPr>
      <w:r>
        <w:rPr>
          <w:rFonts w:ascii="Times New Roman" w:hAnsi="Times New Roman" w:cs="Times New Roman"/>
          <w:sz w:val="28"/>
          <w:szCs w:val="28"/>
        </w:rPr>
        <w:t>стаж нахождения в</w:t>
      </w:r>
      <w:r w:rsidR="00E80100" w:rsidRPr="00E80100">
        <w:rPr>
          <w:rFonts w:ascii="Times New Roman" w:hAnsi="Times New Roman" w:cs="Times New Roman"/>
          <w:sz w:val="28"/>
          <w:szCs w:val="28"/>
        </w:rPr>
        <w:t xml:space="preserve"> Профсоюзе;</w:t>
      </w:r>
    </w:p>
    <w:p w:rsidR="00E80100" w:rsidRDefault="00E80100" w:rsidP="00E80100">
      <w:pPr>
        <w:pStyle w:val="a7"/>
        <w:numPr>
          <w:ilvl w:val="2"/>
          <w:numId w:val="6"/>
        </w:numPr>
        <w:tabs>
          <w:tab w:val="left" w:pos="426"/>
        </w:tabs>
        <w:jc w:val="both"/>
        <w:rPr>
          <w:rFonts w:ascii="Times New Roman" w:hAnsi="Times New Roman" w:cs="Times New Roman"/>
          <w:sz w:val="28"/>
          <w:szCs w:val="28"/>
        </w:rPr>
      </w:pPr>
      <w:r>
        <w:rPr>
          <w:rFonts w:ascii="Times New Roman" w:hAnsi="Times New Roman" w:cs="Times New Roman"/>
          <w:sz w:val="28"/>
          <w:szCs w:val="28"/>
        </w:rPr>
        <w:t>частота обращения члена Профсоюза за материальной помощью;</w:t>
      </w:r>
    </w:p>
    <w:p w:rsidR="00E80100" w:rsidRDefault="00CA6D13" w:rsidP="00E80100">
      <w:pPr>
        <w:pStyle w:val="a7"/>
        <w:numPr>
          <w:ilvl w:val="2"/>
          <w:numId w:val="6"/>
        </w:numPr>
        <w:tabs>
          <w:tab w:val="left" w:pos="426"/>
        </w:tabs>
        <w:jc w:val="both"/>
        <w:rPr>
          <w:rFonts w:ascii="Times New Roman" w:hAnsi="Times New Roman" w:cs="Times New Roman"/>
          <w:sz w:val="28"/>
          <w:szCs w:val="28"/>
        </w:rPr>
      </w:pPr>
      <w:r>
        <w:rPr>
          <w:rFonts w:ascii="Times New Roman" w:hAnsi="Times New Roman" w:cs="Times New Roman"/>
          <w:sz w:val="28"/>
          <w:szCs w:val="28"/>
        </w:rPr>
        <w:t>уровень материал</w:t>
      </w:r>
      <w:r w:rsidR="00C936DA">
        <w:rPr>
          <w:rFonts w:ascii="Times New Roman" w:hAnsi="Times New Roman" w:cs="Times New Roman"/>
          <w:sz w:val="28"/>
          <w:szCs w:val="28"/>
        </w:rPr>
        <w:t>ь</w:t>
      </w:r>
      <w:r w:rsidR="00E80100">
        <w:rPr>
          <w:rFonts w:ascii="Times New Roman" w:hAnsi="Times New Roman" w:cs="Times New Roman"/>
          <w:sz w:val="28"/>
          <w:szCs w:val="28"/>
        </w:rPr>
        <w:t>ного обеспечения члена профсоюза и его семьи;</w:t>
      </w:r>
    </w:p>
    <w:p w:rsidR="00E80100" w:rsidRDefault="00E80100" w:rsidP="00E80100">
      <w:pPr>
        <w:pStyle w:val="a7"/>
        <w:numPr>
          <w:ilvl w:val="2"/>
          <w:numId w:val="6"/>
        </w:numPr>
        <w:tabs>
          <w:tab w:val="left" w:pos="426"/>
        </w:tabs>
        <w:jc w:val="both"/>
        <w:rPr>
          <w:rFonts w:ascii="Times New Roman" w:hAnsi="Times New Roman" w:cs="Times New Roman"/>
          <w:sz w:val="28"/>
          <w:szCs w:val="28"/>
        </w:rPr>
      </w:pPr>
      <w:r>
        <w:rPr>
          <w:rFonts w:ascii="Times New Roman" w:hAnsi="Times New Roman" w:cs="Times New Roman"/>
          <w:sz w:val="28"/>
          <w:szCs w:val="28"/>
        </w:rPr>
        <w:t>степень сложности жизненности ситуации;</w:t>
      </w:r>
    </w:p>
    <w:p w:rsidR="00E80100" w:rsidRDefault="00E80100" w:rsidP="00E80100">
      <w:pPr>
        <w:pStyle w:val="a7"/>
        <w:numPr>
          <w:ilvl w:val="2"/>
          <w:numId w:val="6"/>
        </w:numPr>
        <w:tabs>
          <w:tab w:val="left" w:pos="426"/>
        </w:tabs>
        <w:jc w:val="both"/>
        <w:rPr>
          <w:rFonts w:ascii="Times New Roman" w:hAnsi="Times New Roman" w:cs="Times New Roman"/>
          <w:sz w:val="28"/>
          <w:szCs w:val="28"/>
        </w:rPr>
      </w:pPr>
      <w:r>
        <w:rPr>
          <w:rFonts w:ascii="Times New Roman" w:hAnsi="Times New Roman" w:cs="Times New Roman"/>
          <w:sz w:val="28"/>
          <w:szCs w:val="28"/>
        </w:rPr>
        <w:t>другие условия.</w:t>
      </w:r>
    </w:p>
    <w:p w:rsidR="00DD4023" w:rsidRDefault="00E80100" w:rsidP="00DD4023">
      <w:pPr>
        <w:pStyle w:val="a7"/>
        <w:numPr>
          <w:ilvl w:val="1"/>
          <w:numId w:val="6"/>
        </w:numPr>
        <w:tabs>
          <w:tab w:val="left" w:pos="426"/>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D4023">
        <w:rPr>
          <w:rFonts w:ascii="Times New Roman" w:hAnsi="Times New Roman" w:cs="Times New Roman"/>
          <w:sz w:val="28"/>
          <w:szCs w:val="28"/>
        </w:rPr>
        <w:t xml:space="preserve">  </w:t>
      </w:r>
      <w:r>
        <w:rPr>
          <w:rFonts w:ascii="Times New Roman" w:hAnsi="Times New Roman" w:cs="Times New Roman"/>
          <w:sz w:val="28"/>
          <w:szCs w:val="28"/>
        </w:rPr>
        <w:t>Общий размер материальной помощи, оказываемой членам профсоюза в календарном году, определяется сметой расходов на год, и выражается в процентном отношении от поступивших членских профсоюзных</w:t>
      </w:r>
      <w:r w:rsidR="00DD4023">
        <w:rPr>
          <w:rFonts w:ascii="Times New Roman" w:hAnsi="Times New Roman" w:cs="Times New Roman"/>
          <w:sz w:val="28"/>
          <w:szCs w:val="28"/>
        </w:rPr>
        <w:t xml:space="preserve"> взносов.</w:t>
      </w:r>
    </w:p>
    <w:p w:rsidR="00DD4023" w:rsidRDefault="00DD4023" w:rsidP="00DD4023">
      <w:pPr>
        <w:pStyle w:val="a7"/>
        <w:numPr>
          <w:ilvl w:val="1"/>
          <w:numId w:val="6"/>
        </w:numPr>
        <w:tabs>
          <w:tab w:val="left" w:pos="426"/>
        </w:tabs>
        <w:jc w:val="both"/>
        <w:rPr>
          <w:rFonts w:ascii="Times New Roman" w:hAnsi="Times New Roman" w:cs="Times New Roman"/>
          <w:sz w:val="28"/>
          <w:szCs w:val="28"/>
        </w:rPr>
      </w:pPr>
      <w:r>
        <w:rPr>
          <w:rFonts w:ascii="Times New Roman" w:hAnsi="Times New Roman" w:cs="Times New Roman"/>
          <w:sz w:val="28"/>
          <w:szCs w:val="28"/>
        </w:rPr>
        <w:t>Для упорядочения расходов для оказания материальной помощи членам профсоюза для каждой профсоюзной группы устанавливается расчетный Фонд материальной помощи (ФМП) профсоюзной группы. ФМП каждой профсоюзной группы формируется ежемесячно из следующих средств:</w:t>
      </w:r>
    </w:p>
    <w:p w:rsidR="00DD4023" w:rsidRDefault="00DD4023" w:rsidP="00DD4023">
      <w:pPr>
        <w:pStyle w:val="a7"/>
        <w:numPr>
          <w:ilvl w:val="2"/>
          <w:numId w:val="6"/>
        </w:numPr>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 денежной суммы, зачисленной в ФМП от части поступивших в Профсоюз в данном календарном месяце профсоюзных взносов, предназначенных в соответствии со сметой расходов профкома на цели оказания материальной помощи, пропорционально количеству членов Профсоюза, состоящих на учете в данной профсоюзной группе;</w:t>
      </w:r>
    </w:p>
    <w:p w:rsidR="00E80100" w:rsidRDefault="00E80100" w:rsidP="00DD4023">
      <w:pPr>
        <w:pStyle w:val="a7"/>
        <w:numPr>
          <w:ilvl w:val="2"/>
          <w:numId w:val="6"/>
        </w:numPr>
        <w:tabs>
          <w:tab w:val="left" w:pos="426"/>
        </w:tabs>
        <w:jc w:val="both"/>
        <w:rPr>
          <w:rFonts w:ascii="Times New Roman" w:hAnsi="Times New Roman" w:cs="Times New Roman"/>
          <w:sz w:val="28"/>
          <w:szCs w:val="28"/>
        </w:rPr>
      </w:pPr>
      <w:r w:rsidRPr="00DD4023">
        <w:rPr>
          <w:rFonts w:ascii="Times New Roman" w:hAnsi="Times New Roman" w:cs="Times New Roman"/>
          <w:sz w:val="28"/>
          <w:szCs w:val="28"/>
        </w:rPr>
        <w:t xml:space="preserve"> </w:t>
      </w:r>
      <w:r w:rsidR="00DD4023">
        <w:rPr>
          <w:rFonts w:ascii="Times New Roman" w:hAnsi="Times New Roman" w:cs="Times New Roman"/>
          <w:sz w:val="28"/>
          <w:szCs w:val="28"/>
        </w:rPr>
        <w:t xml:space="preserve"> денежных сумм</w:t>
      </w:r>
      <w:r w:rsidR="00CA6D13">
        <w:rPr>
          <w:rFonts w:ascii="Times New Roman" w:hAnsi="Times New Roman" w:cs="Times New Roman"/>
          <w:sz w:val="28"/>
          <w:szCs w:val="28"/>
        </w:rPr>
        <w:t xml:space="preserve"> ФМП, не использованных профсоюзной группой для материальной помощи в предыдущем месяце данного календарного года.</w:t>
      </w:r>
    </w:p>
    <w:p w:rsidR="00CA6D13" w:rsidRDefault="00CA6D13" w:rsidP="00C936DA">
      <w:pPr>
        <w:pStyle w:val="a7"/>
        <w:numPr>
          <w:ilvl w:val="1"/>
          <w:numId w:val="6"/>
        </w:numPr>
        <w:tabs>
          <w:tab w:val="left" w:pos="284"/>
        </w:tabs>
        <w:jc w:val="both"/>
        <w:rPr>
          <w:rFonts w:ascii="Times New Roman" w:hAnsi="Times New Roman" w:cs="Times New Roman"/>
          <w:sz w:val="28"/>
          <w:szCs w:val="28"/>
        </w:rPr>
      </w:pPr>
      <w:r>
        <w:rPr>
          <w:rFonts w:ascii="Times New Roman" w:hAnsi="Times New Roman" w:cs="Times New Roman"/>
          <w:sz w:val="28"/>
          <w:szCs w:val="28"/>
        </w:rPr>
        <w:t>Общая величина материальной помощи, оказываемая членам Профсоюза профсоюзной группы в данном месяце, не может превосходить величины ФМП профгруппы в этом месяце. В исключительных ситуациях решение о превышении сумм ФМП для конкретной профсоюзной группы принимается профкомом или председателем профкома. Ответственность за контроль расходной части ФМП несет председатель бюро профсоюзной группы. Общий контроль за ФМП профсоюзных групп Профсоюза осуществляет бухгалтер профкома и председатель профкома.</w:t>
      </w:r>
    </w:p>
    <w:p w:rsidR="00CA6D13" w:rsidRDefault="00CA6D13" w:rsidP="00CA6D13">
      <w:pPr>
        <w:pStyle w:val="a7"/>
        <w:tabs>
          <w:tab w:val="left" w:pos="426"/>
        </w:tabs>
        <w:ind w:left="375"/>
        <w:jc w:val="both"/>
        <w:rPr>
          <w:rFonts w:ascii="Times New Roman" w:hAnsi="Times New Roman" w:cs="Times New Roman"/>
          <w:sz w:val="28"/>
          <w:szCs w:val="28"/>
        </w:rPr>
      </w:pPr>
    </w:p>
    <w:p w:rsidR="00CA6D13" w:rsidRDefault="00CA6D13" w:rsidP="00C936DA">
      <w:pPr>
        <w:pStyle w:val="a7"/>
        <w:numPr>
          <w:ilvl w:val="0"/>
          <w:numId w:val="8"/>
        </w:numPr>
        <w:tabs>
          <w:tab w:val="left" w:pos="426"/>
        </w:tabs>
        <w:jc w:val="both"/>
        <w:rPr>
          <w:rFonts w:ascii="Times New Roman" w:hAnsi="Times New Roman" w:cs="Times New Roman"/>
          <w:b/>
          <w:sz w:val="28"/>
          <w:szCs w:val="28"/>
        </w:rPr>
      </w:pPr>
      <w:r>
        <w:rPr>
          <w:rFonts w:ascii="Times New Roman" w:hAnsi="Times New Roman" w:cs="Times New Roman"/>
          <w:b/>
          <w:sz w:val="28"/>
          <w:szCs w:val="28"/>
        </w:rPr>
        <w:t>Заключительные положения</w:t>
      </w:r>
    </w:p>
    <w:p w:rsidR="00CA6D13" w:rsidRPr="00C936DA" w:rsidRDefault="00C936DA" w:rsidP="00C936DA">
      <w:pPr>
        <w:tabs>
          <w:tab w:val="left" w:pos="142"/>
        </w:tabs>
        <w:ind w:left="426" w:hanging="426"/>
        <w:jc w:val="both"/>
        <w:rPr>
          <w:rFonts w:ascii="Times New Roman" w:hAnsi="Times New Roman" w:cs="Times New Roman"/>
          <w:sz w:val="28"/>
          <w:szCs w:val="28"/>
        </w:rPr>
      </w:pPr>
      <w:r>
        <w:rPr>
          <w:rFonts w:ascii="Times New Roman" w:hAnsi="Times New Roman" w:cs="Times New Roman"/>
          <w:sz w:val="28"/>
          <w:szCs w:val="28"/>
        </w:rPr>
        <w:t xml:space="preserve">3.1 </w:t>
      </w:r>
      <w:r w:rsidR="00CA6D13" w:rsidRPr="00C936DA">
        <w:rPr>
          <w:rFonts w:ascii="Times New Roman" w:hAnsi="Times New Roman" w:cs="Times New Roman"/>
          <w:sz w:val="28"/>
          <w:szCs w:val="28"/>
        </w:rPr>
        <w:t>Настоящее Положение утверждается решением профкома УдГУ. Изменения и дополнения в Положение утвержда</w:t>
      </w:r>
      <w:r w:rsidR="00B5029B">
        <w:rPr>
          <w:rFonts w:ascii="Times New Roman" w:hAnsi="Times New Roman" w:cs="Times New Roman"/>
          <w:sz w:val="28"/>
          <w:szCs w:val="28"/>
        </w:rPr>
        <w:t>ю</w:t>
      </w:r>
      <w:r w:rsidR="00CA6D13" w:rsidRPr="00C936DA">
        <w:rPr>
          <w:rFonts w:ascii="Times New Roman" w:hAnsi="Times New Roman" w:cs="Times New Roman"/>
          <w:sz w:val="28"/>
          <w:szCs w:val="28"/>
        </w:rPr>
        <w:t>тся решением профкома УдГУ.</w:t>
      </w:r>
    </w:p>
    <w:p w:rsidR="00E80100" w:rsidRPr="00103724" w:rsidRDefault="00E80100" w:rsidP="00E80100">
      <w:pPr>
        <w:pStyle w:val="a7"/>
        <w:tabs>
          <w:tab w:val="left" w:pos="426"/>
        </w:tabs>
        <w:ind w:left="375"/>
        <w:jc w:val="both"/>
        <w:rPr>
          <w:rFonts w:ascii="Times New Roman" w:hAnsi="Times New Roman" w:cs="Times New Roman"/>
          <w:sz w:val="28"/>
          <w:szCs w:val="28"/>
        </w:rPr>
      </w:pPr>
    </w:p>
    <w:sectPr w:rsidR="00E80100" w:rsidRPr="00103724" w:rsidSect="002708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62C" w:rsidRDefault="0020262C" w:rsidP="00BC5FD5">
      <w:r>
        <w:separator/>
      </w:r>
    </w:p>
  </w:endnote>
  <w:endnote w:type="continuationSeparator" w:id="1">
    <w:p w:rsidR="0020262C" w:rsidRDefault="0020262C" w:rsidP="00BC5F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62C" w:rsidRDefault="0020262C" w:rsidP="00BC5FD5">
      <w:r>
        <w:separator/>
      </w:r>
    </w:p>
  </w:footnote>
  <w:footnote w:type="continuationSeparator" w:id="1">
    <w:p w:rsidR="0020262C" w:rsidRDefault="0020262C" w:rsidP="00BC5F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B00BC"/>
    <w:multiLevelType w:val="multilevel"/>
    <w:tmpl w:val="939E909C"/>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223D4517"/>
    <w:multiLevelType w:val="multilevel"/>
    <w:tmpl w:val="A6602AB2"/>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451474B"/>
    <w:multiLevelType w:val="multilevel"/>
    <w:tmpl w:val="98125C06"/>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3B66E9D"/>
    <w:multiLevelType w:val="multilevel"/>
    <w:tmpl w:val="A534498C"/>
    <w:lvl w:ilvl="0">
      <w:start w:val="1"/>
      <w:numFmt w:val="decimal"/>
      <w:lvlText w:val="%1."/>
      <w:lvlJc w:val="left"/>
      <w:pPr>
        <w:ind w:left="218" w:hanging="36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612" w:hanging="720"/>
      </w:pPr>
      <w:rPr>
        <w:rFonts w:hint="default"/>
      </w:rPr>
    </w:lvl>
    <w:lvl w:ilvl="3">
      <w:start w:val="1"/>
      <w:numFmt w:val="decimal"/>
      <w:isLgl/>
      <w:lvlText w:val="%1.%2.%3.%4."/>
      <w:lvlJc w:val="left"/>
      <w:pPr>
        <w:ind w:left="2489" w:hanging="1080"/>
      </w:pPr>
      <w:rPr>
        <w:rFonts w:hint="default"/>
      </w:rPr>
    </w:lvl>
    <w:lvl w:ilvl="4">
      <w:start w:val="1"/>
      <w:numFmt w:val="decimal"/>
      <w:isLgl/>
      <w:lvlText w:val="%1.%2.%3.%4.%5."/>
      <w:lvlJc w:val="left"/>
      <w:pPr>
        <w:ind w:left="3006" w:hanging="1080"/>
      </w:pPr>
      <w:rPr>
        <w:rFonts w:hint="default"/>
      </w:rPr>
    </w:lvl>
    <w:lvl w:ilvl="5">
      <w:start w:val="1"/>
      <w:numFmt w:val="decimal"/>
      <w:isLgl/>
      <w:lvlText w:val="%1.%2.%3.%4.%5.%6."/>
      <w:lvlJc w:val="left"/>
      <w:pPr>
        <w:ind w:left="3883" w:hanging="1440"/>
      </w:pPr>
      <w:rPr>
        <w:rFonts w:hint="default"/>
      </w:rPr>
    </w:lvl>
    <w:lvl w:ilvl="6">
      <w:start w:val="1"/>
      <w:numFmt w:val="decimal"/>
      <w:isLgl/>
      <w:lvlText w:val="%1.%2.%3.%4.%5.%6.%7."/>
      <w:lvlJc w:val="left"/>
      <w:pPr>
        <w:ind w:left="4760" w:hanging="1800"/>
      </w:pPr>
      <w:rPr>
        <w:rFonts w:hint="default"/>
      </w:rPr>
    </w:lvl>
    <w:lvl w:ilvl="7">
      <w:start w:val="1"/>
      <w:numFmt w:val="decimal"/>
      <w:isLgl/>
      <w:lvlText w:val="%1.%2.%3.%4.%5.%6.%7.%8."/>
      <w:lvlJc w:val="left"/>
      <w:pPr>
        <w:ind w:left="5277" w:hanging="1800"/>
      </w:pPr>
      <w:rPr>
        <w:rFonts w:hint="default"/>
      </w:rPr>
    </w:lvl>
    <w:lvl w:ilvl="8">
      <w:start w:val="1"/>
      <w:numFmt w:val="decimal"/>
      <w:isLgl/>
      <w:lvlText w:val="%1.%2.%3.%4.%5.%6.%7.%8.%9."/>
      <w:lvlJc w:val="left"/>
      <w:pPr>
        <w:ind w:left="6154" w:hanging="2160"/>
      </w:pPr>
      <w:rPr>
        <w:rFonts w:hint="default"/>
      </w:rPr>
    </w:lvl>
  </w:abstractNum>
  <w:abstractNum w:abstractNumId="4">
    <w:nsid w:val="445D734D"/>
    <w:multiLevelType w:val="multilevel"/>
    <w:tmpl w:val="4BA215A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BBD35A7"/>
    <w:multiLevelType w:val="multilevel"/>
    <w:tmpl w:val="F28442F6"/>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13D1BCA"/>
    <w:multiLevelType w:val="multilevel"/>
    <w:tmpl w:val="802CA7A4"/>
    <w:lvl w:ilvl="0">
      <w:start w:val="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nsid w:val="6F8166C9"/>
    <w:multiLevelType w:val="multilevel"/>
    <w:tmpl w:val="FAEE0A78"/>
    <w:lvl w:ilvl="0">
      <w:start w:val="1"/>
      <w:numFmt w:val="decimal"/>
      <w:lvlText w:val="%1"/>
      <w:lvlJc w:val="left"/>
      <w:pPr>
        <w:ind w:left="375" w:hanging="375"/>
      </w:pPr>
      <w:rPr>
        <w:rFonts w:hint="default"/>
      </w:rPr>
    </w:lvl>
    <w:lvl w:ilvl="1">
      <w:start w:val="1"/>
      <w:numFmt w:val="decimal"/>
      <w:lvlText w:val="%1.%2"/>
      <w:lvlJc w:val="left"/>
      <w:pPr>
        <w:ind w:left="233" w:hanging="37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num w:numId="1">
    <w:abstractNumId w:val="5"/>
  </w:num>
  <w:num w:numId="2">
    <w:abstractNumId w:val="7"/>
  </w:num>
  <w:num w:numId="3">
    <w:abstractNumId w:val="6"/>
  </w:num>
  <w:num w:numId="4">
    <w:abstractNumId w:val="0"/>
  </w:num>
  <w:num w:numId="5">
    <w:abstractNumId w:val="3"/>
  </w:num>
  <w:num w:numId="6">
    <w:abstractNumId w:val="4"/>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BC5FD5"/>
    <w:rsid w:val="00070332"/>
    <w:rsid w:val="000F72F3"/>
    <w:rsid w:val="00103724"/>
    <w:rsid w:val="00181E9A"/>
    <w:rsid w:val="0020262C"/>
    <w:rsid w:val="00270835"/>
    <w:rsid w:val="002C098F"/>
    <w:rsid w:val="00354AA4"/>
    <w:rsid w:val="00644B64"/>
    <w:rsid w:val="007A725A"/>
    <w:rsid w:val="008A280A"/>
    <w:rsid w:val="009367DD"/>
    <w:rsid w:val="00943DDC"/>
    <w:rsid w:val="00A61454"/>
    <w:rsid w:val="00AA159A"/>
    <w:rsid w:val="00B5029B"/>
    <w:rsid w:val="00BC5FD5"/>
    <w:rsid w:val="00C936DA"/>
    <w:rsid w:val="00CA6D13"/>
    <w:rsid w:val="00DD4023"/>
    <w:rsid w:val="00E80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8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5FD5"/>
    <w:pPr>
      <w:tabs>
        <w:tab w:val="center" w:pos="4677"/>
        <w:tab w:val="right" w:pos="9355"/>
      </w:tabs>
    </w:pPr>
  </w:style>
  <w:style w:type="character" w:customStyle="1" w:styleId="a4">
    <w:name w:val="Верхний колонтитул Знак"/>
    <w:basedOn w:val="a0"/>
    <w:link w:val="a3"/>
    <w:uiPriority w:val="99"/>
    <w:semiHidden/>
    <w:rsid w:val="00BC5FD5"/>
  </w:style>
  <w:style w:type="paragraph" w:styleId="a5">
    <w:name w:val="footer"/>
    <w:basedOn w:val="a"/>
    <w:link w:val="a6"/>
    <w:uiPriority w:val="99"/>
    <w:semiHidden/>
    <w:unhideWhenUsed/>
    <w:rsid w:val="00BC5FD5"/>
    <w:pPr>
      <w:tabs>
        <w:tab w:val="center" w:pos="4677"/>
        <w:tab w:val="right" w:pos="9355"/>
      </w:tabs>
    </w:pPr>
  </w:style>
  <w:style w:type="character" w:customStyle="1" w:styleId="a6">
    <w:name w:val="Нижний колонтитул Знак"/>
    <w:basedOn w:val="a0"/>
    <w:link w:val="a5"/>
    <w:uiPriority w:val="99"/>
    <w:semiHidden/>
    <w:rsid w:val="00BC5FD5"/>
  </w:style>
  <w:style w:type="paragraph" w:styleId="a7">
    <w:name w:val="List Paragraph"/>
    <w:basedOn w:val="a"/>
    <w:uiPriority w:val="34"/>
    <w:qFormat/>
    <w:rsid w:val="00943D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931</Words>
  <Characters>5311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ГОУВПО УдГУ</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kgi</dc:creator>
  <cp:keywords/>
  <dc:description/>
  <cp:lastModifiedBy>Андрей</cp:lastModifiedBy>
  <cp:revision>4</cp:revision>
  <dcterms:created xsi:type="dcterms:W3CDTF">2014-04-22T06:28:00Z</dcterms:created>
  <dcterms:modified xsi:type="dcterms:W3CDTF">2014-04-24T07:10:00Z</dcterms:modified>
</cp:coreProperties>
</file>